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D3" w:rsidRPr="00C073D3" w:rsidRDefault="00C073D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АДМИНИСТРАЦИЯ ГОРОДА ОМСКА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от 19 февраля 2009 г. N 118-п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 ГОРОДСКОМ КОНКУРСЕ "ЛУЧШЕЕ ПРЕДПРИЯТИЕ МАЛОГО И СРЕДНЕГО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БИЗНЕСА (ЛУЧШИЙ ПРЕДПРИНИМАТЕЛЬ)"</w:t>
      </w:r>
    </w:p>
    <w:p w:rsidR="00C073D3" w:rsidRPr="00C073D3" w:rsidRDefault="00C073D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73D3" w:rsidRPr="00C07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  <w:proofErr w:type="gramEnd"/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18.06.2009 </w:t>
            </w:r>
            <w:hyperlink r:id="rId4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436-п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11.03.2010 </w:t>
            </w:r>
            <w:hyperlink r:id="rId5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27.07.2010 </w:t>
            </w:r>
            <w:hyperlink r:id="rId6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17.02.2011 </w:t>
            </w:r>
            <w:hyperlink r:id="rId7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25.04.2011 </w:t>
            </w:r>
            <w:hyperlink r:id="rId8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18.04.2013 </w:t>
            </w:r>
            <w:hyperlink r:id="rId9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11.03.2014 </w:t>
            </w:r>
            <w:hyperlink r:id="rId10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19.03.2015 </w:t>
            </w:r>
            <w:hyperlink r:id="rId11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17.07.2015 </w:t>
            </w:r>
            <w:hyperlink r:id="rId12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905-п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13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256-п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29.12.2016 </w:t>
            </w:r>
            <w:hyperlink r:id="rId14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1549-п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04.08.2017 </w:t>
            </w:r>
            <w:hyperlink r:id="rId15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22.02.2018 </w:t>
            </w:r>
            <w:hyperlink r:id="rId16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 xml:space="preserve">В целях пропаганды предпринимательской деятельности в городе Омске, популяризации опыта эффективно работающих субъектов малого и среднего предпринимательства, обеспечивающих социальные гарантии работникам, в соответствии с </w:t>
      </w:r>
      <w:hyperlink r:id="rId1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 октября 2013 года N 1164-п "Об утверждении муниципальной программы города Омска "Социально-экономическое развитие города Омска", руководствуясь Федеральными законами "</w:t>
      </w:r>
      <w:hyperlink r:id="rId1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О развитии малого и среднего предпринимательства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1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  <w:proofErr w:type="gramEnd"/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</w:t>
      </w:r>
      <w:hyperlink r:id="rId20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города Омска, постановляю: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Омска от 11.03.2010 </w:t>
      </w:r>
      <w:hyperlink r:id="rId21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209-п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, от 11.03.2014 </w:t>
      </w:r>
      <w:hyperlink r:id="rId22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313-п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, от 04.08.2017 </w:t>
      </w:r>
      <w:hyperlink r:id="rId23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783-п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>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о проведении городского конкурса "Лучшее предприятие малого и среднего бизнеса (лучший предприниматель)" (далее - конкурс) согласно приложению N 1 к настоящему постановлению;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7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организационного комитета конкурса согласно приложению N 2 к настоящему постановлению;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3) исключен. - </w:t>
      </w:r>
      <w:hyperlink r:id="rId2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2. Исключен. - </w:t>
      </w:r>
      <w:hyperlink r:id="rId25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3. Департаменту городской экономической политики Администрации города Омска представлять в департамент информационной политики Администрации города Омска материалы, необходимые для обеспечения освещения в средствах массовой информации хода проведения конкурса и подведения его итогов.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6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18.04.2013 N 409-п)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4. Департаменту информационной политики Администрации города Омска обеспечить освещение в средствах массовой информации хода проведения конкурса и подведения его итогов.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2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18.04.2013 N 409-п)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>5. Признать утратившими силу: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1) </w:t>
      </w:r>
      <w:hyperlink r:id="rId2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Мэра города Омска от 7 июня 2006 года N 171-п "О городском конкурсе "Лучшее малое предприятие (лучший предприниматель)";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2) </w:t>
      </w:r>
      <w:hyperlink r:id="rId2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Мэра города Омска от 9 октября 2006 года N 282-п "Об изменении состава организационного комитета городского конкурса "Лучшее малое предприятие (лучший предприниматель)".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6. Исключен. - </w:t>
      </w:r>
      <w:hyperlink r:id="rId30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27.07.2010 N 623-п.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Мэра города Омска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В.Д.Потапов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от 19 февраля 2009 г. N 118-п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C073D3">
        <w:rPr>
          <w:rFonts w:ascii="Times New Roman" w:hAnsi="Times New Roman" w:cs="Times New Roman"/>
          <w:sz w:val="24"/>
          <w:szCs w:val="24"/>
        </w:rPr>
        <w:t>ПОЛОЖЕНИЕ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 проведении городского конкурса "Лучшее предприятие малого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и среднего бизнеса (лучший предприниматель)"</w:t>
      </w:r>
    </w:p>
    <w:p w:rsidR="00C073D3" w:rsidRPr="00C073D3" w:rsidRDefault="00C073D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73D3" w:rsidRPr="00C07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  <w:proofErr w:type="gramEnd"/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11.03.2010 </w:t>
            </w:r>
            <w:hyperlink r:id="rId31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25.04.2011 </w:t>
            </w:r>
            <w:hyperlink r:id="rId32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19.03.2015 </w:t>
            </w:r>
            <w:hyperlink r:id="rId33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17.07.2015 </w:t>
            </w:r>
            <w:hyperlink r:id="rId34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905-п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04.08.2017 </w:t>
            </w:r>
            <w:hyperlink r:id="rId35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783-п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1. Настоящее Положение о проведении городского конкурса "Лучшее предприятие малого и среднего бизнеса (лучший предприниматель)" (далее - Положение) определяет порядок организации и проведения городского конкурса "Лучшее предприятие малого и среднего бизнеса (лучший предприниматель)" (далее - конкурс), номинации и критерии оценки участников конкурса, а также порядок подведения итогов конкурса и награждения победителей конкурса.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2. Конкурс проводится Администрацией города Омска при участии Казенного учреждения города Омска "Центр поддержки предпринимательства", Министерства по делам молодежи, физической культуры и спорта Омской области, Омской торгово-промышленной палаты и некоммерческих организаций города Омска.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города Омска от 11.03.2010 </w:t>
      </w:r>
      <w:hyperlink r:id="rId36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209-п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, от 25.04.2011 </w:t>
      </w:r>
      <w:hyperlink r:id="rId3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381-п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>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3. Основными задачами конкурса являются: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1) выявление наиболее эффективно работающих субъектов малого и среднего предпринимательства (далее - СМСП);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 xml:space="preserve">2) поощрение, пропаганда эффективно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СМСП;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3) формирование положительного имиджа СМСП;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4) распространение передового опыта СМСП.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4. Конкурс проводится ежегодно по итогам работы за прошедший год, который является отчетным годом.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5. В конкурсе участвуют СМСП, являющиеся таковыми в соответствии с Федеральным </w:t>
      </w:r>
      <w:hyperlink r:id="rId3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II. Порядок организации и проведения конкурса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6. Конкурс проводится в два этапа: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первый этап - окружной;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второй этап - городской.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7. Окружной этап конкурса проводится в каждом административном округе города Омска. Проведение и подведение итогов окружного этапа конкурса осуществляются конкурсными комиссиями административных округов города Омска (далее - окружная комиссия), положение о деятельности и состав которых утверждается главой администрации соответствующего административного округа города Омска. В состав окружных комиссий включается представитель департамента городской экономической политики Администрации города Омска.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8. Городской этап конкурса проводит организационный комитет конкурса (далее - оргкомитет), состав которого утверждается Мэром города Омска. Подведение итогов второго этапа конкурса осуществляют конкурсные комиссии по сферам деятельности СМСП (далее - конкурсная комиссия).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9. Заявки на участие в первом этапе конкурса представляются в окружные комиссии до 15 марта текущего года.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C073D3">
        <w:rPr>
          <w:rFonts w:ascii="Times New Roman" w:hAnsi="Times New Roman" w:cs="Times New Roman"/>
          <w:sz w:val="24"/>
          <w:szCs w:val="24"/>
        </w:rPr>
        <w:t>10. К заявке прилагаются следующие документы: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1) титульный </w:t>
      </w:r>
      <w:hyperlink w:anchor="P21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Положению;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2) пояснительная записка, которая должна содержать: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полное наименование организации (данные об индивидуальном предпринимателе);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юридический адрес, факс и телефон;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фамилию, имя, отчество руководителя организации;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структуру организации;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сведения, которые участник конкурса считает целесообразным сообщить для создания наиболее полного и правильного представления о собственной деятельности (участие в благотворительных мероприятиях, реализация социальных проектов, внедрение передовых технологий, уникальность, преимущества выпускаемой продукции (товаров, услуг);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 xml:space="preserve">3) основные </w:t>
      </w:r>
      <w:hyperlink w:anchor="P26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деятельности СМСП согласно приложению N 2 к настоящему Положению;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>4) для юридических лиц - копия свидетельства о постановке на учет в налоговом органе юридического лица, выписка из Единого государственного реестра юридических лиц, копия титульного и первого листа устава организации либо копия свидетельства о внесении записи в Единый государственный реестр юридических лиц (при наличии изменений в названии организации, не отраженных в уставе организации), для индивидуальных предпринимателей - копия свидетельства о внесении записи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индивидуальных предпринимателей;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5) краткая характеристика на руководителя организации - участника конкурса.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11. Окружные комиссии до 25 марта текущего года по представленным материалам определяют победителя в каждой номинации конкурса. Решение оформляется протоколом заседания окружной комиссии.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12. Копии протоколов вместе с комплектом документов победителей окружного этапа конкурса предоставляются администрациями административных округов города Омска в департамент городской экономической политики Администрации города Омска до 1 апреля текущего года.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13. Во втором этапе конкурса участвуют победители первого этапа. Кроме того, во втором этапе могут участвовать победители конкурсов, организуемых некоммерческими организациями города Омска.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Организация, не принимавшая участия в первом этапе конкурса, вправе до 15 апреля текущего года обратиться в оргкомитет с заявкой на участие в конкурсе. В случае соответствия заявки требованиям, предусмотренным в </w:t>
      </w:r>
      <w:hyperlink w:anchor="P73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настоящего Положения, оргкомитет принимает решение о допуске организации для участия во втором этапе конкурса.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14. Общее руководство, связанное с проведением второго этапа конкурса, осуществляется оргкомитетом.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15. В компетенцию оргкомитета входит: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осуществление подготовительных мероприятий по проведению конкурса;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создание и утверждение состава конкурсных комиссий;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обеспечение деятельности конкурсных комиссий;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установление порядка определения победителей конкурса;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утверждение победителей конкурса.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16. Конкурсные комиссии, в состав которых не включаются руководители организаций - участников конкурса в соответствующей сфере деятельности, до 1 мая текущего года производят оценку представленных конкурсантами материалов и определяют победителя до 15 мая текущего года в каждой номинации конкурса. Свое решение каждая конкурсная комиссия оформляет протоколом, который представляется на утверждение в оргкомитет.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>17. Заседания оргкомитета и конкурсных комиссий считаются правомочными в случае присутствия на них не менее 50 процентов членов. Решение оргкомитета (конкурсных комиссий) принимается большинством голосов от присутствующих на заседании. В случае равенства голосов голос председателя оргкомитета (конкурсной комиссии) является решающим.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III. Номинации конкурса и критерии оценки участников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конкурса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18. Номинации в производственной сфере: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легкой промышленности";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40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пищевой и перерабатывающей промышленности";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химического производства";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41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приборостроения, машиностроения и металлообработки";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в сфере издательского дела, полиграфии и выставочной деятельности";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в строительстве".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43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19. Номинации в сфере торговли: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4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"Лучшая организация оптовой торговли";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46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"Лучший непродовольственный магазин".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абзацы исключены с 1 января 2016 года. - </w:t>
      </w:r>
      <w:hyperlink r:id="rId4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20. Номинации в сфере общественного питания: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кафе";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 xml:space="preserve">абзацы исключены с 1 января 2016 года. - </w:t>
      </w:r>
      <w:hyperlink r:id="rId4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"Лучшая кондитерская, кулинария".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21. Номинации в сфере услуг: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1) оказание бытовых услуг: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абзацы исключены с 1 января 2016 года. - </w:t>
      </w:r>
      <w:hyperlink r:id="rId50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"Лучшая парикмахерская";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"Лучший салон косметических услуг";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52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2) транспортное и 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автотехническое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 обслуживание: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- "Лучшее предприятие (лучший предприниматель) в сфере транспортного и 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автотехнического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 обслуживания";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3) в сфере 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- "Лучшее предприятие (лучший предприниматель) в сфере 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5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4) в сфере гостиничных и туристских услуг: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в сфере гостиничных услуг";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в сфере туристских услуг";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с 1 января 2016 года. - </w:t>
      </w:r>
      <w:hyperlink r:id="rId55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6) в сфере оздоровительных услуг: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"Лучший оздоровительный комплекс";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5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7) в сфере жилищно-коммунальных услуг: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предприятие (лучший предприниматель) в сфере жилищно-коммунальных услуг";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5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5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8) в сфере проектных услуг: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малое предприятие по выполнению проектных, монтажных и исследовательских работ";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61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9) в сфере рекламных услуг: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"Лучшее малое предприятие (лучший предприниматель) в сфере маркетинговых исследований и рекламных услуг".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абзац исключен с 1 января 2016 года. - </w:t>
      </w:r>
      <w:hyperlink r:id="rId65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19.03.2015 N 453-п.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22. В случае подачи заявок СМСП, осуществляющими деятельность в других сферах, не предусмотренных настоящим Положением, номинация конкурса устанавливается оргкомитетом.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23. Критериями оценки участников конкурса являются: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отсутствие несчастных случаев на производстве;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финансово-экономические результаты;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повышение квалификации работников;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дефис исключен. - </w:t>
      </w:r>
      <w:hyperlink r:id="rId6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социальные результаты деятельности;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дефис исключен. - </w:t>
      </w:r>
      <w:hyperlink r:id="rId70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качество выпускаемой продукции (предоставления услуг);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осуществление благотворительной деятельности;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репутация организации в вопросах соблюдения прав потребителей.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24. Победителями конкурса не могут быть СМСП, у которых за отчетный период имели место: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несчастные случаи на производстве;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2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нарушение трудового законодательства;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задолженность по платежам в бюджеты (по состоянию на 1 января текущего года);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задолженность по выплате заработной платы (по состоянию на 1 января текущего года);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правонарушения в производственно-хозяйственной деятельности организаций.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Победителями конкурса не могут быть СМСП,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проработавшие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 xml:space="preserve"> неполный отчетный год.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IV. Подведение итогов конкурса и награждение победителей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конкурса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25. Итоги подводятся на заседании оргкомитета, на котором представляются и утверждаются решения конкурсных комиссий по всем номинациям.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26. Награждение победителей конкурса осуществляется Мэром города Омска в рамках празднования Дня российского предпринимательства.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27. Победители конкурса награждаются: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дипломами конкурса;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памятными знаками;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сертификатами на бесплатные бухгалтерские, юридические и маркетинговые консультационные услуги, предоставляемые организациями города Омска в рамках соглашений о сотрудничестве и взаимодействии с Казенным учреждением города Омска "Центр поддержки предпринимательства".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 xml:space="preserve">СМСП, победившие в конкурсе, подавшие заявку на участие и допущенные к конкурсу на предоставление субсидий субъектам малого и среднего предпринимательства в соответствии с </w:t>
      </w:r>
      <w:hyperlink r:id="rId75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14 октября 2013 года N 1164-п "Об утверждении муниципальной программы города Омска "Социально-экономическое развитие города Омска", получают дополнительно 1 балл при осуществлении оценки заявок.</w:t>
      </w:r>
      <w:proofErr w:type="gramEnd"/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04.08.2017 N 783-п)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Участники конкурса награждаются дипломами.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(п. 27 в ред. Постановлений Администрации города Омска от 19.03.2015 </w:t>
      </w:r>
      <w:hyperlink r:id="rId77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453-п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, от 17.07.2015 </w:t>
      </w:r>
      <w:hyperlink r:id="rId78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N 905-п</w:t>
        </w:r>
      </w:hyperlink>
      <w:r w:rsidRPr="00C073D3">
        <w:rPr>
          <w:rFonts w:ascii="Times New Roman" w:hAnsi="Times New Roman" w:cs="Times New Roman"/>
          <w:sz w:val="24"/>
          <w:szCs w:val="24"/>
        </w:rPr>
        <w:t>)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28. Участники конкурса, награжденные дипломами: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могут использовать дипломы в рекламных целях;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- по ходатайству департамента городской экономической политики Администрации города Омска могут участвовать на льготных условиях в выставках, проводимых в городе Омске;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>- получают право размещения информации о своей деятельности на официальном сайте Администрации города Омска.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29. Результаты конкурса со списками победителей публикуются в средствах массовой информации города Омска.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30. Исключен. - </w:t>
      </w:r>
      <w:hyperlink r:id="rId79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_______________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городского конкурса "Лучшее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предприятие малого и среднего бизнеса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(лучший предприниматель)"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8"/>
      <w:bookmarkEnd w:id="2"/>
      <w:r w:rsidRPr="00C073D3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                   Материалы на городской конкурс ______ года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                "Лучшее предприятие малого и среднего бизнеса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                          (лучший предприниматель)"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(наименование субъекта малого (среднего) предпринимательства)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 xml:space="preserve">: _______________________________; 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>факс: ______________________________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3D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>: _______________________________; ИНН: ________________________________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Ф.И.О. и должность руководителя ______________________________________________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>Дата  образования  юридического  лица  (регистрации в качестве индивидуального</w:t>
      </w:r>
      <w:proofErr w:type="gramEnd"/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предпринимателя) _____________________________________________________________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Контактное лицо _________________________ телефон ____________________________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    1. Пояснительная записка на ____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>.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    2. Основные показатели деятельности организации на _____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073D3">
        <w:rPr>
          <w:rFonts w:ascii="Times New Roman" w:hAnsi="Times New Roman" w:cs="Times New Roman"/>
          <w:sz w:val="24"/>
          <w:szCs w:val="24"/>
        </w:rPr>
        <w:t>.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Подписи: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Руководитель                    (Ф.И.О.)</w:t>
      </w: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Главный бухгалтер               (Ф.И.О.)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 w:rsidRPr="00C073D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конкурса "Лучшее предприятие малого и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среднего бизнеса (лучший предприниматель)"</w:t>
      </w:r>
    </w:p>
    <w:p w:rsidR="00C073D3" w:rsidRPr="00C073D3" w:rsidRDefault="00C073D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73D3" w:rsidRPr="00C07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0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  <w:proofErr w:type="gramEnd"/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11.03.2010 N 209-п)</w:t>
            </w:r>
          </w:p>
        </w:tc>
      </w:tr>
    </w:tbl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4"/>
      <w:bookmarkEnd w:id="3"/>
      <w:r w:rsidRPr="00C073D3"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>(наименование субъекта малого (среднего)</w:t>
      </w:r>
      <w:proofErr w:type="gramEnd"/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предпринимательства (далее - субъект))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"/>
        <w:gridCol w:w="5443"/>
        <w:gridCol w:w="1392"/>
        <w:gridCol w:w="1508"/>
      </w:tblGrid>
      <w:tr w:rsidR="00C073D3" w:rsidRPr="00C073D3">
        <w:tc>
          <w:tcPr>
            <w:tcW w:w="696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3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Данные отчетного года</w:t>
            </w:r>
          </w:p>
        </w:tc>
        <w:tc>
          <w:tcPr>
            <w:tcW w:w="1508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</w:tr>
      <w:tr w:rsidR="00C073D3" w:rsidRPr="00C073D3">
        <w:tc>
          <w:tcPr>
            <w:tcW w:w="696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показатели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(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подчеркнуть), рублей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развитие и техническое перевооружение собственной производственной базы, рублей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Платежи в бюджетную систему Российской Федерации, рублей: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всего;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на одного работающего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Задолженность, рублей: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по заработной плате;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по платежам в бюджеты всех уровней бюджетной системы Российской Федерации и государственные внебюджетные фонды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торгах (конкурсах): </w:t>
            </w:r>
            <w:hyperlink w:anchor="P361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всего;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из них выиграно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договоров, единиц: </w:t>
            </w:r>
            <w:hyperlink w:anchor="P362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всего;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на одного работающего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в которых принял участие субъект, единиц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качество выпускаемой продукции (сертификат, сертификат соответствия, декларация соответствия), единиц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Количество рекламаций и других претензий, предъявленных заказчиками, потребителями, надзорными и лицензирующими органами, единиц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Имеющиеся решения в отношении организации, вступившие в законную силу по уголовным и административным правонарушениям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Кадровая и социальная политика организации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человек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обучение и повышение квалификации, человек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рублей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единиц: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всего;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со смертельным исходом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D3" w:rsidRPr="00C073D3">
        <w:tc>
          <w:tcPr>
            <w:tcW w:w="696" w:type="dxa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43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программах и акциях: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количество акций, единиц;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 сумма затрат, рублей</w:t>
            </w:r>
          </w:p>
        </w:tc>
        <w:tc>
          <w:tcPr>
            <w:tcW w:w="1392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Примечание: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1"/>
      <w:bookmarkEnd w:id="4"/>
      <w:r w:rsidRPr="00C073D3">
        <w:rPr>
          <w:rFonts w:ascii="Times New Roman" w:hAnsi="Times New Roman" w:cs="Times New Roman"/>
          <w:sz w:val="24"/>
          <w:szCs w:val="24"/>
        </w:rPr>
        <w:t xml:space="preserve">&lt;*&gt; - заполняется всеми субъектами, кроме субъектов, оказывающих 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 xml:space="preserve"> и оценочные услуги;</w:t>
      </w:r>
    </w:p>
    <w:p w:rsidR="00C073D3" w:rsidRPr="00C073D3" w:rsidRDefault="00C0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2"/>
      <w:bookmarkEnd w:id="5"/>
      <w:r w:rsidRPr="00C073D3">
        <w:rPr>
          <w:rFonts w:ascii="Times New Roman" w:hAnsi="Times New Roman" w:cs="Times New Roman"/>
          <w:sz w:val="24"/>
          <w:szCs w:val="24"/>
        </w:rPr>
        <w:t xml:space="preserve">&lt;**&gt; - заполняется субъектами, оказывающими </w:t>
      </w:r>
      <w:proofErr w:type="spellStart"/>
      <w:r w:rsidRPr="00C073D3"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 w:rsidRPr="00C073D3">
        <w:rPr>
          <w:rFonts w:ascii="Times New Roman" w:hAnsi="Times New Roman" w:cs="Times New Roman"/>
          <w:sz w:val="24"/>
          <w:szCs w:val="24"/>
        </w:rPr>
        <w:t>, образовательные, гостиничные, туристские и оценочные услуги.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"____" _________________ 201 ___ года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C073D3" w:rsidRPr="00C073D3" w:rsidRDefault="00C0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от 19 февраля 2009 г. N 118-п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78"/>
      <w:bookmarkEnd w:id="6"/>
      <w:r w:rsidRPr="00C073D3">
        <w:rPr>
          <w:rFonts w:ascii="Times New Roman" w:hAnsi="Times New Roman" w:cs="Times New Roman"/>
          <w:sz w:val="24"/>
          <w:szCs w:val="24"/>
        </w:rPr>
        <w:t>СОСТАВ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организационного комитета городского конкурса "Лучшее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предприятие малого и среднего бизнеса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(лучший предприниматель)"</w:t>
      </w:r>
    </w:p>
    <w:p w:rsidR="00C073D3" w:rsidRPr="00C073D3" w:rsidRDefault="00C073D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73D3" w:rsidRPr="00C07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  <w:proofErr w:type="gramEnd"/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18.06.2009 </w:t>
            </w:r>
            <w:hyperlink r:id="rId81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436-п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11.03.2010 </w:t>
            </w:r>
            <w:hyperlink r:id="rId82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27.07.2010 </w:t>
            </w:r>
            <w:hyperlink r:id="rId83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17.02.2011 </w:t>
            </w:r>
            <w:hyperlink r:id="rId84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137-п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25.04.2011 </w:t>
            </w:r>
            <w:hyperlink r:id="rId85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18.04.2013 </w:t>
            </w:r>
            <w:hyperlink r:id="rId86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11.03.2014 </w:t>
            </w:r>
            <w:hyperlink r:id="rId87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19.03.2015 </w:t>
            </w:r>
            <w:hyperlink r:id="rId88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29.02.2016 </w:t>
            </w:r>
            <w:hyperlink r:id="rId89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256-п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29.12.2016 </w:t>
            </w:r>
            <w:hyperlink r:id="rId90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1549-п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22.02.2018 </w:t>
            </w:r>
            <w:hyperlink r:id="rId91" w:history="1">
              <w:r w:rsidRPr="00C073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211-п</w:t>
              </w:r>
            </w:hyperlink>
            <w:r w:rsidRPr="00C073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60"/>
        <w:gridCol w:w="5783"/>
      </w:tblGrid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городской экономической политики Администрации города Омска, председатель организационного комитета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промышленности, инноваций, инвестиций и предпринимательства департамента городской экономической политики Администрации города Омска, заместитель председателя организационного комитета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Дороболюк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директор Казенного учреждения города Омска "Центр поддержки предпринимательства", заместитель председателя организационного комитета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организационно-аналитического отдела Казенного учреждения города Омска "Центр поддержки предпринимательства", секретарь организационного комитета (по согласованию)</w:t>
            </w:r>
          </w:p>
        </w:tc>
      </w:tr>
      <w:tr w:rsidR="00C073D3" w:rsidRPr="00C073D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Аронов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Евгений Львович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предприятий пищевой и перерабатывающей промышленности Омской области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Омской областной общественной организации "Ассоциация омских кулинаров"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Гашеев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Виктор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информационной политики Администрации города Омска, начальник отдела по работе со средствами массовой информации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Дерябин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комитета Омского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Некоммерческого партнерства "Содружество парикмахеров и косметологов Омска и Омской области"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Живаева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Ирина Константиновна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общественной организации "Омский союз деловых женщин"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Октябрьского административного округа города Омска</w:t>
            </w:r>
            <w:proofErr w:type="gramEnd"/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Клочихин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Советского административного округа города Омска</w:t>
            </w:r>
            <w:proofErr w:type="gramEnd"/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Ленинского административного округа города Омска</w:t>
            </w:r>
            <w:proofErr w:type="gramEnd"/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"Союза строителей Омской области" регионального объединения работодателей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межвузовского инновационного </w:t>
            </w:r>
            <w:proofErr w:type="spellStart"/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"Омский государственный университет им. Ф.М. Достоевского"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Кировского административного округа города Омска</w:t>
            </w:r>
            <w:proofErr w:type="gramEnd"/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Ноянов</w:t>
            </w:r>
            <w:proofErr w:type="spellEnd"/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Региональной общественной организации "Омский областной Союз предпринимателей"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Государственной инспекции труда - заместитель главного государственного инспектора труда в Омской области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Сватков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Борис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Союза организаций торговли Омской области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Татаринова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Омского союза риэлторов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Финашин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Центрального административного округа города Омска</w:t>
            </w:r>
            <w:proofErr w:type="gramEnd"/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Хорошавина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президент Омской торгово-промышленной палаты (по согласованию)</w:t>
            </w:r>
          </w:p>
        </w:tc>
      </w:tr>
      <w:tr w:rsidR="00C073D3" w:rsidRPr="00C073D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Щелконогов</w:t>
            </w:r>
          </w:p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073D3" w:rsidRPr="00C073D3" w:rsidRDefault="00C0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городской экономической политики Администрации города Омска, начальник управления развития потребительского рынка и внешнеэкономической деятельности департамента городской экономической политики Администрации города Омска</w:t>
            </w:r>
          </w:p>
        </w:tc>
      </w:tr>
    </w:tbl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________________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C073D3" w:rsidRPr="00C073D3" w:rsidRDefault="00C073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от 19 февраля 2009 г. N 118-п</w:t>
      </w:r>
    </w:p>
    <w:p w:rsidR="00C073D3" w:rsidRPr="00C073D3" w:rsidRDefault="00C073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СМЕТА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расходов на организацию и проведение городского конкурса</w:t>
      </w:r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73D3">
        <w:rPr>
          <w:rFonts w:ascii="Times New Roman" w:hAnsi="Times New Roman" w:cs="Times New Roman"/>
          <w:sz w:val="24"/>
          <w:szCs w:val="24"/>
        </w:rPr>
        <w:t>"Лучшее предприятие малого и среднего бизнеса (лучший</w:t>
      </w:r>
      <w:proofErr w:type="gramEnd"/>
    </w:p>
    <w:p w:rsidR="00C073D3" w:rsidRPr="00C073D3" w:rsidRDefault="00C073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>предприниматель)"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3D3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92" w:history="1">
        <w:r w:rsidRPr="00C073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073D3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11.03.2010 N 209-п.</w:t>
      </w: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3D3" w:rsidRPr="00C073D3" w:rsidRDefault="00C073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4EAA" w:rsidRPr="00C073D3" w:rsidRDefault="00094EAA">
      <w:pPr>
        <w:rPr>
          <w:rFonts w:ascii="Times New Roman" w:hAnsi="Times New Roman" w:cs="Times New Roman"/>
          <w:sz w:val="24"/>
          <w:szCs w:val="24"/>
        </w:rPr>
      </w:pPr>
    </w:p>
    <w:sectPr w:rsidR="00094EAA" w:rsidRPr="00C073D3" w:rsidSect="008C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D3"/>
    <w:rsid w:val="00094EAA"/>
    <w:rsid w:val="006C3ECC"/>
    <w:rsid w:val="00AD71B1"/>
    <w:rsid w:val="00C0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3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E97AA4BAD927C8B53286ECBA7501165259AC71F852D18A5ADD88EF94D0439B32DC228041DD8BAFA5CDDB6ErC00F" TargetMode="External"/><Relationship Id="rId18" Type="http://schemas.openxmlformats.org/officeDocument/2006/relationships/hyperlink" Target="consultantplus://offline/ref=E9E97AA4BAD927C8B53298E1AC195E1F585AF179FE55D9D804808EB8CBr800F" TargetMode="External"/><Relationship Id="rId26" Type="http://schemas.openxmlformats.org/officeDocument/2006/relationships/hyperlink" Target="consultantplus://offline/ref=E9E97AA4BAD927C8B53286ECBA7501165259AC71FE51D4895CDFD5E59C894F9935D37D97469487AEA5CDDBr608F" TargetMode="External"/><Relationship Id="rId39" Type="http://schemas.openxmlformats.org/officeDocument/2006/relationships/hyperlink" Target="consultantplus://offline/ref=E9E97AA4BAD927C8B53286ECBA7501165259AC71FD5AD48D5FDFD5E59C894F9935D37D97469487AEA5CDDAr60EF" TargetMode="External"/><Relationship Id="rId21" Type="http://schemas.openxmlformats.org/officeDocument/2006/relationships/hyperlink" Target="consultantplus://offline/ref=E9E97AA4BAD927C8B53286ECBA7501165259AC71FD5AD48D5FDFD5E59C894F9935D37D97469487AEA5CDDBr608F" TargetMode="External"/><Relationship Id="rId34" Type="http://schemas.openxmlformats.org/officeDocument/2006/relationships/hyperlink" Target="consultantplus://offline/ref=E9E97AA4BAD927C8B53286ECBA7501165259AC71F057DA875BDFD5E59C894F9935D37D97469487AEA5CDD8r607F" TargetMode="External"/><Relationship Id="rId42" Type="http://schemas.openxmlformats.org/officeDocument/2006/relationships/hyperlink" Target="consultantplus://offline/ref=E9E97AA4BAD927C8B53286ECBA7501165259AC71F050D58A5FDFD5E59C894F9935D37D97469487AEA5CDDBr607F" TargetMode="External"/><Relationship Id="rId47" Type="http://schemas.openxmlformats.org/officeDocument/2006/relationships/hyperlink" Target="consultantplus://offline/ref=E9E97AA4BAD927C8B53286ECBA7501165259AC71F050D58A5FDFD5E59C894F9935D37D97469487AEA5CDDAr60CF" TargetMode="External"/><Relationship Id="rId50" Type="http://schemas.openxmlformats.org/officeDocument/2006/relationships/hyperlink" Target="consultantplus://offline/ref=E9E97AA4BAD927C8B53286ECBA7501165259AC71F050D58A5FDFD5E59C894F9935D37D97469487AEA5CDDAr60BF" TargetMode="External"/><Relationship Id="rId55" Type="http://schemas.openxmlformats.org/officeDocument/2006/relationships/hyperlink" Target="consultantplus://offline/ref=E9E97AA4BAD927C8B53286ECBA7501165259AC71F050D58A5FDFD5E59C894F9935D37D97469487AEA5CDDAr607F" TargetMode="External"/><Relationship Id="rId63" Type="http://schemas.openxmlformats.org/officeDocument/2006/relationships/hyperlink" Target="consultantplus://offline/ref=E9E97AA4BAD927C8B53286ECBA7501165259AC71F050D58A5FDFD5E59C894F9935D37D97469487AEA5CDD9r606F" TargetMode="External"/><Relationship Id="rId68" Type="http://schemas.openxmlformats.org/officeDocument/2006/relationships/hyperlink" Target="consultantplus://offline/ref=E9E97AA4BAD927C8B53286ECBA7501165259AC71FD5AD48D5FDFD5E59C894F9935D37D97469487AEA5CDD8r60AF" TargetMode="External"/><Relationship Id="rId76" Type="http://schemas.openxmlformats.org/officeDocument/2006/relationships/hyperlink" Target="consultantplus://offline/ref=E9E97AA4BAD927C8B53286ECBA7501165259AC71F850D28A5BDD88EF94D0439B32DC228041DD8BAFA5CDDB6ErC0CF" TargetMode="External"/><Relationship Id="rId84" Type="http://schemas.openxmlformats.org/officeDocument/2006/relationships/hyperlink" Target="consultantplus://offline/ref=E9E97AA4BAD927C8B53286ECBA7501165259AC71FC57DA8E59DFD5E59C894F9935D37D97469487AEA5CDDBr60BF" TargetMode="External"/><Relationship Id="rId89" Type="http://schemas.openxmlformats.org/officeDocument/2006/relationships/hyperlink" Target="consultantplus://offline/ref=E9E97AA4BAD927C8B53286ECBA7501165259AC71F852D18A5ADD88EF94D0439B32DC228041DD8BAFA5CDDB6ErC00F" TargetMode="External"/><Relationship Id="rId7" Type="http://schemas.openxmlformats.org/officeDocument/2006/relationships/hyperlink" Target="consultantplus://offline/ref=E9E97AA4BAD927C8B53286ECBA7501165259AC71FC57DA8E59DFD5E59C894F9935D37D97469487AEA5CDDBr60BF" TargetMode="External"/><Relationship Id="rId71" Type="http://schemas.openxmlformats.org/officeDocument/2006/relationships/hyperlink" Target="consultantplus://offline/ref=E9E97AA4BAD927C8B53286ECBA7501165259AC71FD5AD48D5FDFD5E59C894F9935D37D97469487AEA5CDD8r606F" TargetMode="External"/><Relationship Id="rId92" Type="http://schemas.openxmlformats.org/officeDocument/2006/relationships/hyperlink" Target="consultantplus://offline/ref=E9E97AA4BAD927C8B53286ECBA7501165259AC71FD5AD48D5FDFD5E59C894F9935D37D97469487AEA5CDDEr60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E97AA4BAD927C8B53286ECBA7501165259AC71F850D48759DC88EF94D0439B32DC228041DD8BAFA5CDDB6ErC00F" TargetMode="External"/><Relationship Id="rId29" Type="http://schemas.openxmlformats.org/officeDocument/2006/relationships/hyperlink" Target="consultantplus://offline/ref=E9E97AA4BAD927C8B53286ECBA7501165259AC71FB5BD1875DDFD5E59C894F99r305F" TargetMode="External"/><Relationship Id="rId11" Type="http://schemas.openxmlformats.org/officeDocument/2006/relationships/hyperlink" Target="consultantplus://offline/ref=E9E97AA4BAD927C8B53286ECBA7501165259AC71F050D58A5FDFD5E59C894F9935D37D97469487AEA5CDDBr60BF" TargetMode="External"/><Relationship Id="rId24" Type="http://schemas.openxmlformats.org/officeDocument/2006/relationships/hyperlink" Target="consultantplus://offline/ref=E9E97AA4BAD927C8B53286ECBA7501165259AC71FD5AD48D5FDFD5E59C894F9935D37D97469487AEA5CDDBr609F" TargetMode="External"/><Relationship Id="rId32" Type="http://schemas.openxmlformats.org/officeDocument/2006/relationships/hyperlink" Target="consultantplus://offline/ref=E9E97AA4BAD927C8B53286ECBA7501165259AC71F853D78C58DC88EF94D0439B32DC228041DD8BAFA5CDDB6FrC03F" TargetMode="External"/><Relationship Id="rId37" Type="http://schemas.openxmlformats.org/officeDocument/2006/relationships/hyperlink" Target="consultantplus://offline/ref=E9E97AA4BAD927C8B53286ECBA7501165259AC71F853D78C58DC88EF94D0439B32DC228041DD8BAFA5CDDB6FrC03F" TargetMode="External"/><Relationship Id="rId40" Type="http://schemas.openxmlformats.org/officeDocument/2006/relationships/hyperlink" Target="consultantplus://offline/ref=E9E97AA4BAD927C8B53286ECBA7501165259AC71F050D58A5FDFD5E59C894F9935D37D97469487AEA5CDDBr606F" TargetMode="External"/><Relationship Id="rId45" Type="http://schemas.openxmlformats.org/officeDocument/2006/relationships/hyperlink" Target="consultantplus://offline/ref=E9E97AA4BAD927C8B53286ECBA7501165259AC71FD5AD48D5FDFD5E59C894F9935D37D97469487AEA5CDDAr60AF" TargetMode="External"/><Relationship Id="rId53" Type="http://schemas.openxmlformats.org/officeDocument/2006/relationships/hyperlink" Target="consultantplus://offline/ref=E9E97AA4BAD927C8B53286ECBA7501165259AC71F050D58A5FDFD5E59C894F9935D37D97469487AEA5CDDAr609F" TargetMode="External"/><Relationship Id="rId58" Type="http://schemas.openxmlformats.org/officeDocument/2006/relationships/hyperlink" Target="consultantplus://offline/ref=E9E97AA4BAD927C8B53286ECBA7501165259AC71F050D58A5FDFD5E59C894F9935D37D97469487AEA5CDD9r60DF" TargetMode="External"/><Relationship Id="rId66" Type="http://schemas.openxmlformats.org/officeDocument/2006/relationships/hyperlink" Target="consultantplus://offline/ref=E9E97AA4BAD927C8B53286ECBA7501165259AC71FD5AD48D5FDFD5E59C894F9935D37D97469487AEA5CDD9r606F" TargetMode="External"/><Relationship Id="rId74" Type="http://schemas.openxmlformats.org/officeDocument/2006/relationships/hyperlink" Target="consultantplus://offline/ref=E9E97AA4BAD927C8B53286ECBA7501165259AC71FD5AD48D5FDFD5E59C894F9935D37D97469487AEA5CDDFr60AF" TargetMode="External"/><Relationship Id="rId79" Type="http://schemas.openxmlformats.org/officeDocument/2006/relationships/hyperlink" Target="consultantplus://offline/ref=E9E97AA4BAD927C8B53286ECBA7501165259AC71FD5AD48D5FDFD5E59C894F9935D37D97469487AEA5CDDFr608F" TargetMode="External"/><Relationship Id="rId87" Type="http://schemas.openxmlformats.org/officeDocument/2006/relationships/hyperlink" Target="consultantplus://offline/ref=E9E97AA4BAD927C8B53286ECBA7501165259AC71F150D18650DFD5E59C894F9935D37D97469487AEA5CDDBr609F" TargetMode="External"/><Relationship Id="rId5" Type="http://schemas.openxmlformats.org/officeDocument/2006/relationships/hyperlink" Target="consultantplus://offline/ref=E9E97AA4BAD927C8B53286ECBA7501165259AC71FD5AD48D5FDFD5E59C894F9935D37D97469487AEA5CDDBr60BF" TargetMode="External"/><Relationship Id="rId61" Type="http://schemas.openxmlformats.org/officeDocument/2006/relationships/hyperlink" Target="consultantplus://offline/ref=E9E97AA4BAD927C8B53286ECBA7501165259AC71F050D58A5FDFD5E59C894F9935D37D97469487AEA5CDD9r608F" TargetMode="External"/><Relationship Id="rId82" Type="http://schemas.openxmlformats.org/officeDocument/2006/relationships/hyperlink" Target="consultantplus://offline/ref=E9E97AA4BAD927C8B53286ECBA7501165259AC71FD5AD48D5FDFD5E59C894F9935D37D97469487AEA5CDDFr606F" TargetMode="External"/><Relationship Id="rId90" Type="http://schemas.openxmlformats.org/officeDocument/2006/relationships/hyperlink" Target="consultantplus://offline/ref=E9E97AA4BAD927C8B53286ECBA7501165259AC71F853D18958D588EF94D0439B32DC228041DD8BAFA5CDDB6ErC00F" TargetMode="External"/><Relationship Id="rId19" Type="http://schemas.openxmlformats.org/officeDocument/2006/relationships/hyperlink" Target="consultantplus://offline/ref=E9E97AA4BAD927C8B53298E1AC195E1F585AF57CF952D9D804808EB8CBr800F" TargetMode="External"/><Relationship Id="rId14" Type="http://schemas.openxmlformats.org/officeDocument/2006/relationships/hyperlink" Target="consultantplus://offline/ref=E9E97AA4BAD927C8B53286ECBA7501165259AC71F853D18958D588EF94D0439B32DC228041DD8BAFA5CDDB6ErC00F" TargetMode="External"/><Relationship Id="rId22" Type="http://schemas.openxmlformats.org/officeDocument/2006/relationships/hyperlink" Target="consultantplus://offline/ref=E9E97AA4BAD927C8B53286ECBA7501165259AC71F150D18650DFD5E59C894F9935D37D97469487AEA5CDDBr608F" TargetMode="External"/><Relationship Id="rId27" Type="http://schemas.openxmlformats.org/officeDocument/2006/relationships/hyperlink" Target="consultantplus://offline/ref=E9E97AA4BAD927C8B53286ECBA7501165259AC71FE51D4895CDFD5E59C894F9935D37D97469487AEA5CDDBr606F" TargetMode="External"/><Relationship Id="rId30" Type="http://schemas.openxmlformats.org/officeDocument/2006/relationships/hyperlink" Target="consultantplus://offline/ref=E9E97AA4BAD927C8B53286ECBA7501165259AC71F853D78C59D488EF94D0439B32DC228041DD8BAFA5CDDA6CrC0DF" TargetMode="External"/><Relationship Id="rId35" Type="http://schemas.openxmlformats.org/officeDocument/2006/relationships/hyperlink" Target="consultantplus://offline/ref=E9E97AA4BAD927C8B53286ECBA7501165259AC71F850D28A5BDD88EF94D0439B32DC228041DD8BAFA5CDDB6ErC0CF" TargetMode="External"/><Relationship Id="rId43" Type="http://schemas.openxmlformats.org/officeDocument/2006/relationships/hyperlink" Target="consultantplus://offline/ref=E9E97AA4BAD927C8B53286ECBA7501165259AC71F050D58A5FDFD5E59C894F9935D37D97469487AEA5CDDBr606F" TargetMode="External"/><Relationship Id="rId48" Type="http://schemas.openxmlformats.org/officeDocument/2006/relationships/hyperlink" Target="consultantplus://offline/ref=E9E97AA4BAD927C8B53286ECBA7501165259AC71F050D58A5FDFD5E59C894F9935D37D97469487AEA5CDDAr60FF" TargetMode="External"/><Relationship Id="rId56" Type="http://schemas.openxmlformats.org/officeDocument/2006/relationships/hyperlink" Target="consultantplus://offline/ref=E9E97AA4BAD927C8B53286ECBA7501165259AC71F050D58A5FDFD5E59C894F9935D37D97469487AEA5CDD9r60FF" TargetMode="External"/><Relationship Id="rId64" Type="http://schemas.openxmlformats.org/officeDocument/2006/relationships/hyperlink" Target="consultantplus://offline/ref=E9E97AA4BAD927C8B53286ECBA7501165259AC71F050D58A5FDFD5E59C894F9935D37D97469487AEA5CDD9r607F" TargetMode="External"/><Relationship Id="rId69" Type="http://schemas.openxmlformats.org/officeDocument/2006/relationships/hyperlink" Target="consultantplus://offline/ref=E9E97AA4BAD927C8B53286ECBA7501165259AC71FD5AD48D5FDFD5E59C894F9935D37D97469487AEA5CDD8r608F" TargetMode="External"/><Relationship Id="rId77" Type="http://schemas.openxmlformats.org/officeDocument/2006/relationships/hyperlink" Target="consultantplus://offline/ref=E9E97AA4BAD927C8B53286ECBA7501165259AC71F050D58A5FDFD5E59C894F9935D37D97469487AEA5CDD8r60FF" TargetMode="External"/><Relationship Id="rId8" Type="http://schemas.openxmlformats.org/officeDocument/2006/relationships/hyperlink" Target="consultantplus://offline/ref=E9E97AA4BAD927C8B53286ECBA7501165259AC71F853D78C58DC88EF94D0439B32DC228041DD8BAFA5CDDB6FrC00F" TargetMode="External"/><Relationship Id="rId51" Type="http://schemas.openxmlformats.org/officeDocument/2006/relationships/hyperlink" Target="consultantplus://offline/ref=E9E97AA4BAD927C8B53286ECBA7501165259AC71FD5AD48D5FDFD5E59C894F9935D37D97469487AEA5CDDAr609F" TargetMode="External"/><Relationship Id="rId72" Type="http://schemas.openxmlformats.org/officeDocument/2006/relationships/hyperlink" Target="consultantplus://offline/ref=E9E97AA4BAD927C8B53286ECBA7501165259AC71FD5AD48D5FDFD5E59C894F9935D37D97469487AEA5CDDFr60FF" TargetMode="External"/><Relationship Id="rId80" Type="http://schemas.openxmlformats.org/officeDocument/2006/relationships/hyperlink" Target="consultantplus://offline/ref=E9E97AA4BAD927C8B53286ECBA7501165259AC71FD5AD48D5FDFD5E59C894F9935D37D97469487AEA5CDDFr609F" TargetMode="External"/><Relationship Id="rId85" Type="http://schemas.openxmlformats.org/officeDocument/2006/relationships/hyperlink" Target="consultantplus://offline/ref=E9E97AA4BAD927C8B53286ECBA7501165259AC71F853D78C58DC88EF94D0439B32DC228041DD8BAFA5CDDB6FrC02F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E97AA4BAD927C8B53286ECBA7501165259AC71F057DA875BDFD5E59C894F9935D37D97469487AEA5CDD8r607F" TargetMode="External"/><Relationship Id="rId17" Type="http://schemas.openxmlformats.org/officeDocument/2006/relationships/hyperlink" Target="consultantplus://offline/ref=E9E97AA4BAD927C8B53286ECBA7501165259AC71F054D78E5DDFD5E59C894F99r305F" TargetMode="External"/><Relationship Id="rId25" Type="http://schemas.openxmlformats.org/officeDocument/2006/relationships/hyperlink" Target="consultantplus://offline/ref=E9E97AA4BAD927C8B53286ECBA7501165259AC71FD5AD48D5FDFD5E59C894F9935D37D97469487AEA5CDDBr609F" TargetMode="External"/><Relationship Id="rId33" Type="http://schemas.openxmlformats.org/officeDocument/2006/relationships/hyperlink" Target="consultantplus://offline/ref=E9E97AA4BAD927C8B53286ECBA7501165259AC71F050D58A5FDFD5E59C894F9935D37D97469487AEA5CDDBr608F" TargetMode="External"/><Relationship Id="rId38" Type="http://schemas.openxmlformats.org/officeDocument/2006/relationships/hyperlink" Target="consultantplus://offline/ref=E9E97AA4BAD927C8B53298E1AC195E1F585AF179FE55D9D804808EB8CBr800F" TargetMode="External"/><Relationship Id="rId46" Type="http://schemas.openxmlformats.org/officeDocument/2006/relationships/hyperlink" Target="consultantplus://offline/ref=E9E97AA4BAD927C8B53286ECBA7501165259AC71F050D58A5FDFD5E59C894F9935D37D97469487AEA5CDDAr60FF" TargetMode="External"/><Relationship Id="rId59" Type="http://schemas.openxmlformats.org/officeDocument/2006/relationships/hyperlink" Target="consultantplus://offline/ref=E9E97AA4BAD927C8B53286ECBA7501165259AC71FD5AD48D5FDFD5E59C894F9935D37D97469487AEA5CDD9r60EF" TargetMode="External"/><Relationship Id="rId67" Type="http://schemas.openxmlformats.org/officeDocument/2006/relationships/hyperlink" Target="consultantplus://offline/ref=E9E97AA4BAD927C8B53286ECBA7501165259AC71FD5AD48D5FDFD5E59C894F9935D37D97469487AEA5CDD8r60CF" TargetMode="External"/><Relationship Id="rId20" Type="http://schemas.openxmlformats.org/officeDocument/2006/relationships/hyperlink" Target="consultantplus://offline/ref=E9E97AA4BAD927C8B53286ECBA7501165259AC71F850D68E5BD288EF94D0439B32DC228041DD8BAFA5CDDD67rC06F" TargetMode="External"/><Relationship Id="rId41" Type="http://schemas.openxmlformats.org/officeDocument/2006/relationships/hyperlink" Target="consultantplus://offline/ref=E9E97AA4BAD927C8B53286ECBA7501165259AC71F050D58A5FDFD5E59C894F9935D37D97469487AEA5CDDBr606F" TargetMode="External"/><Relationship Id="rId54" Type="http://schemas.openxmlformats.org/officeDocument/2006/relationships/hyperlink" Target="consultantplus://offline/ref=E9E97AA4BAD927C8B53286ECBA7501165259AC71F050D58A5FDFD5E59C894F9935D37D97469487AEA5CDDAr606F" TargetMode="External"/><Relationship Id="rId62" Type="http://schemas.openxmlformats.org/officeDocument/2006/relationships/hyperlink" Target="consultantplus://offline/ref=E9E97AA4BAD927C8B53286ECBA7501165259AC71FD5AD48D5FDFD5E59C894F9935D37D97469487AEA5CDD9r60AF" TargetMode="External"/><Relationship Id="rId70" Type="http://schemas.openxmlformats.org/officeDocument/2006/relationships/hyperlink" Target="consultantplus://offline/ref=E9E97AA4BAD927C8B53286ECBA7501165259AC71FD5AD48D5FDFD5E59C894F9935D37D97469487AEA5CDD8r609F" TargetMode="External"/><Relationship Id="rId75" Type="http://schemas.openxmlformats.org/officeDocument/2006/relationships/hyperlink" Target="consultantplus://offline/ref=E9E97AA4BAD927C8B53286ECBA7501165259AC71F054D78E5DDFD5E59C894F99r305F" TargetMode="External"/><Relationship Id="rId83" Type="http://schemas.openxmlformats.org/officeDocument/2006/relationships/hyperlink" Target="consultantplus://offline/ref=E9E97AA4BAD927C8B53286ECBA7501165259AC71F853D78C59D488EF94D0439B32DC228041DD8BAFA5CDDA6CrC0CF" TargetMode="External"/><Relationship Id="rId88" Type="http://schemas.openxmlformats.org/officeDocument/2006/relationships/hyperlink" Target="consultantplus://offline/ref=E9E97AA4BAD927C8B53286ECBA7501165259AC71F050D58A5FDFD5E59C894F9935D37D97469487AEA5CDD8r609F" TargetMode="External"/><Relationship Id="rId91" Type="http://schemas.openxmlformats.org/officeDocument/2006/relationships/hyperlink" Target="consultantplus://offline/ref=E9E97AA4BAD927C8B53286ECBA7501165259AC71F850D48759DC88EF94D0439B32DC228041DD8BAFA5CDDB6ErC0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97AA4BAD927C8B53286ECBA7501165259AC71F853D78C59D488EF94D0439B32DC228041DD8BAFA5CDDA6CrC02F" TargetMode="External"/><Relationship Id="rId15" Type="http://schemas.openxmlformats.org/officeDocument/2006/relationships/hyperlink" Target="consultantplus://offline/ref=E9E97AA4BAD927C8B53286ECBA7501165259AC71F850D28A5BDD88EF94D0439B32DC228041DD8BAFA5CDDB6ErC02F" TargetMode="External"/><Relationship Id="rId23" Type="http://schemas.openxmlformats.org/officeDocument/2006/relationships/hyperlink" Target="consultantplus://offline/ref=E9E97AA4BAD927C8B53286ECBA7501165259AC71F850D28A5BDD88EF94D0439B32DC228041DD8BAFA5CDDB6ErC0DF" TargetMode="External"/><Relationship Id="rId28" Type="http://schemas.openxmlformats.org/officeDocument/2006/relationships/hyperlink" Target="consultantplus://offline/ref=E9E97AA4BAD927C8B53286ECBA7501165259AC71FB5BD1875EDFD5E59C894F99r305F" TargetMode="External"/><Relationship Id="rId36" Type="http://schemas.openxmlformats.org/officeDocument/2006/relationships/hyperlink" Target="consultantplus://offline/ref=E9E97AA4BAD927C8B53286ECBA7501165259AC71FD5AD48D5FDFD5E59C894F9935D37D97469487AEA5CDDBr607F" TargetMode="External"/><Relationship Id="rId49" Type="http://schemas.openxmlformats.org/officeDocument/2006/relationships/hyperlink" Target="consultantplus://offline/ref=E9E97AA4BAD927C8B53286ECBA7501165259AC71F050D58A5FDFD5E59C894F9935D37D97469487AEA5CDDAr60DF" TargetMode="External"/><Relationship Id="rId57" Type="http://schemas.openxmlformats.org/officeDocument/2006/relationships/hyperlink" Target="consultantplus://offline/ref=E9E97AA4BAD927C8B53286ECBA7501165259AC71F050D58A5FDFD5E59C894F9935D37D97469487AEA5CDD9r60CF" TargetMode="External"/><Relationship Id="rId10" Type="http://schemas.openxmlformats.org/officeDocument/2006/relationships/hyperlink" Target="consultantplus://offline/ref=E9E97AA4BAD927C8B53286ECBA7501165259AC71F150D18650DFD5E59C894F9935D37D97469487AEA5CDDBr60BF" TargetMode="External"/><Relationship Id="rId31" Type="http://schemas.openxmlformats.org/officeDocument/2006/relationships/hyperlink" Target="consultantplus://offline/ref=E9E97AA4BAD927C8B53286ECBA7501165259AC71FD5AD48D5FDFD5E59C894F9935D37D97469487AEA5CDDBr606F" TargetMode="External"/><Relationship Id="rId44" Type="http://schemas.openxmlformats.org/officeDocument/2006/relationships/hyperlink" Target="consultantplus://offline/ref=E9E97AA4BAD927C8B53286ECBA7501165259AC71F050D58A5FDFD5E59C894F9935D37D97469487AEA5CDDAr60FF" TargetMode="External"/><Relationship Id="rId52" Type="http://schemas.openxmlformats.org/officeDocument/2006/relationships/hyperlink" Target="consultantplus://offline/ref=E9E97AA4BAD927C8B53286ECBA7501165259AC71F050D58A5FDFD5E59C894F9935D37D97469487AEA5CDDAr60BF" TargetMode="External"/><Relationship Id="rId60" Type="http://schemas.openxmlformats.org/officeDocument/2006/relationships/hyperlink" Target="consultantplus://offline/ref=E9E97AA4BAD927C8B53286ECBA7501165259AC71F050D58A5FDFD5E59C894F9935D37D97469487AEA5CDD9r60BF" TargetMode="External"/><Relationship Id="rId65" Type="http://schemas.openxmlformats.org/officeDocument/2006/relationships/hyperlink" Target="consultantplus://offline/ref=E9E97AA4BAD927C8B53286ECBA7501165259AC71F050D58A5FDFD5E59C894F9935D37D97469487AEA5CDD8r60EF" TargetMode="External"/><Relationship Id="rId73" Type="http://schemas.openxmlformats.org/officeDocument/2006/relationships/hyperlink" Target="consultantplus://offline/ref=E9E97AA4BAD927C8B53286ECBA7501165259AC71FD5AD48D5FDFD5E59C894F9935D37D97469487AEA5CDDFr60CF" TargetMode="External"/><Relationship Id="rId78" Type="http://schemas.openxmlformats.org/officeDocument/2006/relationships/hyperlink" Target="consultantplus://offline/ref=E9E97AA4BAD927C8B53286ECBA7501165259AC71F057DA875BDFD5E59C894F9935D37D97469487AEA5CDD8r607F" TargetMode="External"/><Relationship Id="rId81" Type="http://schemas.openxmlformats.org/officeDocument/2006/relationships/hyperlink" Target="consultantplus://offline/ref=E9E97AA4BAD927C8B53286ECBA7501165259AC71FF55D78651DFD5E59C894F9935D37D97469487AEA5CCDAr60DF" TargetMode="External"/><Relationship Id="rId86" Type="http://schemas.openxmlformats.org/officeDocument/2006/relationships/hyperlink" Target="consultantplus://offline/ref=E9E97AA4BAD927C8B53286ECBA7501165259AC71FE51D4895CDFD5E59C894F9935D37D97469487AEA5CDDBr607F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E9E97AA4BAD927C8B53286ECBA7501165259AC71FF55D78651DFD5E59C894F9935D37D97469487AEA5CCDAr60DF" TargetMode="External"/><Relationship Id="rId9" Type="http://schemas.openxmlformats.org/officeDocument/2006/relationships/hyperlink" Target="consultantplus://offline/ref=E9E97AA4BAD927C8B53286ECBA7501165259AC71FE51D4895CDFD5E59C894F9935D37D97469487AEA5CDDBr60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5584</Words>
  <Characters>31830</Characters>
  <Application>Microsoft Office Word</Application>
  <DocSecurity>0</DocSecurity>
  <Lines>265</Lines>
  <Paragraphs>74</Paragraphs>
  <ScaleCrop>false</ScaleCrop>
  <Company/>
  <LinksUpToDate>false</LinksUpToDate>
  <CharactersWithSpaces>37340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2018-03-12T05:52:00Z</dcterms:created>
  <dcterms:modified xsi:type="dcterms:W3CDTF">2018-03-12T05:54:00Z</dcterms:modified>
</cp:coreProperties>
</file>