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F" w:rsidRPr="00AF469F" w:rsidRDefault="00AF4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утв. Минприроды РФ</w:t>
      </w:r>
    </w:p>
    <w:p w:rsidR="00AF469F" w:rsidRPr="00AF469F" w:rsidRDefault="00AF4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от 16.02.2010 № 30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Pr="00AF469F" w:rsidRDefault="00AF469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AF469F">
        <w:rPr>
          <w:rFonts w:ascii="Times New Roman" w:hAnsi="Times New Roman" w:cs="Times New Roman"/>
          <w:sz w:val="28"/>
          <w:szCs w:val="28"/>
        </w:rPr>
        <w:t>ПОРЯДОК</w:t>
      </w:r>
    </w:p>
    <w:p w:rsidR="00AF469F" w:rsidRPr="00AF469F" w:rsidRDefault="00AF4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ПРЕДСТАВЛЕНИЯ И КОНТРОЛЯ ОТЧЕТНОСТИ ОБ ОБРАЗОВАНИИ,</w:t>
      </w:r>
    </w:p>
    <w:p w:rsidR="00AF469F" w:rsidRPr="00AF469F" w:rsidRDefault="00AF4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9F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>, ОБЕЗВРЕЖИВАНИИ И РАЗМЕЩЕНИИ ОТХОДОВ</w:t>
      </w:r>
    </w:p>
    <w:p w:rsidR="00AF469F" w:rsidRPr="00AF469F" w:rsidRDefault="00AF4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(ЗА ИСКЛЮЧЕНИЕМ СТАТИСТИЧЕСКОЙ ОТЧЕТНОСТИ)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1.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469F">
        <w:rPr>
          <w:rFonts w:ascii="Times New Roman" w:hAnsi="Times New Roman" w:cs="Times New Roman"/>
          <w:sz w:val="28"/>
          <w:szCs w:val="28"/>
        </w:rPr>
        <w:t>Порядок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69F">
        <w:rPr>
          <w:rFonts w:ascii="Times New Roman" w:hAnsi="Times New Roman" w:cs="Times New Roman"/>
          <w:sz w:val="28"/>
          <w:szCs w:val="28"/>
        </w:rPr>
        <w:t xml:space="preserve">2008, N 30, ст. 3615, ст. 3616; 2009, N 31, ст. 3923, N 52, ст. 6441) относятся к субъектам малого и среднего предпринимательства, и для территориальных органов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69F" w:rsidRPr="00AF469F" w:rsidRDefault="00AF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(в ред. Приказа Минприроды РФ от 09.12.2010 N 542)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3. Субъекты малого и среднего предпринимательства представляют в уведомительном порядке Отчетность в территориальные органы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 xml:space="preserve"> по месту осуществления своей хозяйственной и иной деятельности, в результате которой образуются отходы.</w:t>
      </w:r>
    </w:p>
    <w:p w:rsidR="00AF469F" w:rsidRPr="00AF469F" w:rsidRDefault="00AF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F46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 xml:space="preserve"> ред. Приказа Минприроды РФ от 09.12.2010 N 542)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4. Отчетный период составляет один календарный год.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 w:rsidRPr="00AF46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5. Отчетность представляется до 15 января года, следующего за отчетным периодом.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>.</w:t>
      </w:r>
    </w:p>
    <w:p w:rsidR="00AF469F" w:rsidRPr="00AF469F" w:rsidRDefault="00AF46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(в ред. Приказа Минприроды РФ от 09.12.2010 N 542)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7. Отчетность составляется на основе данных первичного учета образовавшихся, использованных, обезвреженных, переданных другим </w:t>
      </w:r>
      <w:r w:rsidRPr="00AF469F">
        <w:rPr>
          <w:rFonts w:ascii="Times New Roman" w:hAnsi="Times New Roman" w:cs="Times New Roman"/>
          <w:sz w:val="28"/>
          <w:szCs w:val="28"/>
        </w:rPr>
        <w:lastRenderedPageBreak/>
        <w:t>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8. Отчетность включает: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1) общие сведения об отчитывающемся субъекте малого и среднего предпринимательства;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3) сведения о юридических лицах и индивидуальных предпринимателях, которым в отчетном периоде были переданы отходы;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4) приложения.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9. Общие сведения включают: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код места нахождения по Общероссийскому классификатору объектов административно-территориального деления (ОКАТО);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телефон, факс, электронная почта;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код места жительства по Общероссийскому классификатору объектов административно-территориального деления (ОКАТО).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F469F">
        <w:rPr>
          <w:rFonts w:ascii="Times New Roman" w:hAnsi="Times New Roman" w:cs="Times New Roman"/>
          <w:sz w:val="28"/>
          <w:szCs w:val="28"/>
        </w:rPr>
        <w:t>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хранения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 xml:space="preserve">/захоронения отходов, накопленных (на последний день отчетного периода) отходов, сгруппированных по каждому виду отходов с указанием </w:t>
      </w:r>
      <w:r w:rsidRPr="00AF469F">
        <w:rPr>
          <w:rFonts w:ascii="Times New Roman" w:hAnsi="Times New Roman" w:cs="Times New Roman"/>
          <w:sz w:val="28"/>
          <w:szCs w:val="28"/>
        </w:rPr>
        <w:lastRenderedPageBreak/>
        <w:t>его наименования, кода по федеральному классификационному каталогу отходов, класса опасности.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69F">
        <w:rPr>
          <w:rFonts w:ascii="Times New Roman" w:hAnsi="Times New Roman" w:cs="Times New Roman"/>
          <w:sz w:val="28"/>
          <w:szCs w:val="28"/>
        </w:rP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</w:t>
      </w:r>
      <w:proofErr w:type="gramEnd"/>
      <w:r w:rsidRPr="00AF469F">
        <w:rPr>
          <w:rFonts w:ascii="Times New Roman" w:hAnsi="Times New Roman" w:cs="Times New Roman"/>
          <w:sz w:val="28"/>
          <w:szCs w:val="28"/>
        </w:rPr>
        <w:t xml:space="preserve"> собственности, и по массам отходов, переданных без передачи права собственности).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мест нахождения или мест жительства и их кодов по Общероссийскому классификатору объектов административно-территориального деления (ОКАТО);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(при передаче отходов I - IV класса опасности);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даты и номера договора о передаче отходов;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обезвреживание, размещение).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12. Приложения к Отчетности включают: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1) копию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</w:t>
      </w:r>
      <w:r w:rsidRPr="00AF469F">
        <w:rPr>
          <w:rFonts w:ascii="Times New Roman" w:hAnsi="Times New Roman" w:cs="Times New Roman"/>
          <w:sz w:val="28"/>
          <w:szCs w:val="28"/>
        </w:rPr>
        <w:lastRenderedPageBreak/>
        <w:t>отчитывающимся субъектом малого и среднего предпринимательства деятельности по сбору,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малого и среднего предпринимательства;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3) копии приемосдаточных актов о приеме лома и отходов черных и цветных металлов;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4) копии документов, подтверждающих наличие лицензии на деятельность по сбору, использованию,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 xml:space="preserve"> или направляется в его адрес почтовым отправлением с описью вложения и с уведомлением о вручении.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Датой представления Отчетности считается отметка территориального органа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 xml:space="preserve"> о ее получении с указанием даты или дата почтового отправления.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15. Территориальные органы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 xml:space="preserve">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AF469F" w:rsidRPr="00AF469F" w:rsidRDefault="00AF4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69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F469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F469F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сети Интернет 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E272BD" w:rsidRPr="00AF469F" w:rsidRDefault="00E272BD">
      <w:pPr>
        <w:rPr>
          <w:rFonts w:ascii="Times New Roman" w:hAnsi="Times New Roman" w:cs="Times New Roman"/>
          <w:sz w:val="28"/>
          <w:szCs w:val="28"/>
        </w:rPr>
      </w:pPr>
    </w:p>
    <w:sectPr w:rsidR="00E272BD" w:rsidRPr="00AF469F" w:rsidSect="00AF4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F469F"/>
    <w:rsid w:val="00AF469F"/>
    <w:rsid w:val="00E2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Диана В. Шалак</cp:lastModifiedBy>
  <cp:revision>1</cp:revision>
  <dcterms:created xsi:type="dcterms:W3CDTF">2016-11-14T11:05:00Z</dcterms:created>
  <dcterms:modified xsi:type="dcterms:W3CDTF">2016-11-14T11:09:00Z</dcterms:modified>
</cp:coreProperties>
</file>