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26" w:rsidRDefault="00986326">
      <w:pPr>
        <w:pStyle w:val="ConsPlusNormal"/>
        <w:jc w:val="both"/>
        <w:outlineLvl w:val="0"/>
      </w:pPr>
    </w:p>
    <w:p w:rsidR="00986326" w:rsidRPr="00986326" w:rsidRDefault="00986326">
      <w:pPr>
        <w:pStyle w:val="ConsPlusTitle"/>
        <w:jc w:val="center"/>
        <w:outlineLvl w:val="0"/>
        <w:rPr>
          <w:rFonts w:ascii="Times New Roman" w:hAnsi="Times New Roman" w:cs="Times New Roman"/>
          <w:sz w:val="24"/>
          <w:szCs w:val="24"/>
        </w:rPr>
      </w:pPr>
      <w:r w:rsidRPr="00986326">
        <w:rPr>
          <w:rFonts w:ascii="Times New Roman" w:hAnsi="Times New Roman" w:cs="Times New Roman"/>
          <w:sz w:val="24"/>
          <w:szCs w:val="24"/>
        </w:rPr>
        <w:t>ЕВРАЗИЙСКОЕ ЭКОНОМИЧЕСКОЕ СООБЩЕСТВО</w:t>
      </w:r>
    </w:p>
    <w:p w:rsidR="00986326" w:rsidRPr="00986326" w:rsidRDefault="00986326">
      <w:pPr>
        <w:pStyle w:val="ConsPlusTitle"/>
        <w:jc w:val="center"/>
        <w:rPr>
          <w:rFonts w:ascii="Times New Roman" w:hAnsi="Times New Roman" w:cs="Times New Roman"/>
          <w:sz w:val="24"/>
          <w:szCs w:val="24"/>
        </w:rPr>
      </w:pPr>
    </w:p>
    <w:p w:rsidR="00986326" w:rsidRPr="00986326" w:rsidRDefault="00986326">
      <w:pPr>
        <w:pStyle w:val="ConsPlusTitle"/>
        <w:jc w:val="center"/>
        <w:rPr>
          <w:rFonts w:ascii="Times New Roman" w:hAnsi="Times New Roman" w:cs="Times New Roman"/>
          <w:sz w:val="24"/>
          <w:szCs w:val="24"/>
        </w:rPr>
      </w:pPr>
      <w:r w:rsidRPr="00986326">
        <w:rPr>
          <w:rFonts w:ascii="Times New Roman" w:hAnsi="Times New Roman" w:cs="Times New Roman"/>
          <w:sz w:val="24"/>
          <w:szCs w:val="24"/>
        </w:rPr>
        <w:t>КОМИССИЯ ТАМОЖЕННОГО СОЮЗА</w:t>
      </w:r>
    </w:p>
    <w:p w:rsidR="00986326" w:rsidRPr="00986326" w:rsidRDefault="00986326">
      <w:pPr>
        <w:pStyle w:val="ConsPlusTitle"/>
        <w:jc w:val="center"/>
        <w:rPr>
          <w:rFonts w:ascii="Times New Roman" w:hAnsi="Times New Roman" w:cs="Times New Roman"/>
          <w:sz w:val="24"/>
          <w:szCs w:val="24"/>
        </w:rPr>
      </w:pPr>
    </w:p>
    <w:p w:rsidR="00986326" w:rsidRPr="00986326" w:rsidRDefault="00986326">
      <w:pPr>
        <w:pStyle w:val="ConsPlusTitle"/>
        <w:jc w:val="center"/>
        <w:rPr>
          <w:rFonts w:ascii="Times New Roman" w:hAnsi="Times New Roman" w:cs="Times New Roman"/>
          <w:sz w:val="24"/>
          <w:szCs w:val="24"/>
        </w:rPr>
      </w:pPr>
      <w:r w:rsidRPr="00986326">
        <w:rPr>
          <w:rFonts w:ascii="Times New Roman" w:hAnsi="Times New Roman" w:cs="Times New Roman"/>
          <w:sz w:val="24"/>
          <w:szCs w:val="24"/>
        </w:rPr>
        <w:t>РЕШЕНИЕ</w:t>
      </w:r>
    </w:p>
    <w:p w:rsidR="00986326" w:rsidRPr="00986326" w:rsidRDefault="00986326">
      <w:pPr>
        <w:pStyle w:val="ConsPlusTitle"/>
        <w:jc w:val="center"/>
        <w:rPr>
          <w:rFonts w:ascii="Times New Roman" w:hAnsi="Times New Roman" w:cs="Times New Roman"/>
          <w:sz w:val="24"/>
          <w:szCs w:val="24"/>
        </w:rPr>
      </w:pPr>
      <w:r w:rsidRPr="00986326">
        <w:rPr>
          <w:rFonts w:ascii="Times New Roman" w:hAnsi="Times New Roman" w:cs="Times New Roman"/>
          <w:sz w:val="24"/>
          <w:szCs w:val="24"/>
        </w:rPr>
        <w:t>от 9 декабря 2011 г. N 881</w:t>
      </w:r>
    </w:p>
    <w:p w:rsidR="00986326" w:rsidRPr="00986326" w:rsidRDefault="00986326">
      <w:pPr>
        <w:pStyle w:val="ConsPlusTitle"/>
        <w:jc w:val="center"/>
        <w:rPr>
          <w:rFonts w:ascii="Times New Roman" w:hAnsi="Times New Roman" w:cs="Times New Roman"/>
          <w:sz w:val="24"/>
          <w:szCs w:val="24"/>
        </w:rPr>
      </w:pPr>
    </w:p>
    <w:p w:rsidR="00986326" w:rsidRPr="00986326" w:rsidRDefault="00986326">
      <w:pPr>
        <w:pStyle w:val="ConsPlusTitle"/>
        <w:jc w:val="center"/>
        <w:rPr>
          <w:rFonts w:ascii="Times New Roman" w:hAnsi="Times New Roman" w:cs="Times New Roman"/>
          <w:sz w:val="24"/>
          <w:szCs w:val="24"/>
        </w:rPr>
      </w:pPr>
      <w:r w:rsidRPr="00986326">
        <w:rPr>
          <w:rFonts w:ascii="Times New Roman" w:hAnsi="Times New Roman" w:cs="Times New Roman"/>
          <w:sz w:val="24"/>
          <w:szCs w:val="24"/>
        </w:rPr>
        <w:t>О ПРИНЯТИИ ТЕХНИЧЕСКОГО РЕГЛАМЕНТА ТАМОЖЕННОГО СОЮЗА</w:t>
      </w:r>
    </w:p>
    <w:p w:rsidR="00986326" w:rsidRPr="00986326" w:rsidRDefault="00986326">
      <w:pPr>
        <w:pStyle w:val="ConsPlusTitle"/>
        <w:jc w:val="center"/>
        <w:rPr>
          <w:rFonts w:ascii="Times New Roman" w:hAnsi="Times New Roman" w:cs="Times New Roman"/>
          <w:sz w:val="24"/>
          <w:szCs w:val="24"/>
        </w:rPr>
      </w:pPr>
      <w:r w:rsidRPr="00986326">
        <w:rPr>
          <w:rFonts w:ascii="Times New Roman" w:hAnsi="Times New Roman" w:cs="Times New Roman"/>
          <w:sz w:val="24"/>
          <w:szCs w:val="24"/>
        </w:rPr>
        <w:t>"ПИЩЕВАЯ ПРОДУКЦИЯ В ЧАСТИ ЕЕ МАРКИРОВКИ"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В соответствии со </w:t>
      </w:r>
      <w:hyperlink r:id="rId4" w:history="1">
        <w:r w:rsidRPr="00986326">
          <w:rPr>
            <w:rFonts w:ascii="Times New Roman" w:hAnsi="Times New Roman" w:cs="Times New Roman"/>
            <w:color w:val="0000FF"/>
            <w:sz w:val="24"/>
            <w:szCs w:val="24"/>
          </w:rPr>
          <w:t>статьей 13</w:t>
        </w:r>
      </w:hyperlink>
      <w:r w:rsidRPr="00986326">
        <w:rPr>
          <w:rFonts w:ascii="Times New Roman" w:hAnsi="Times New Roman" w:cs="Times New Roman"/>
          <w:sz w:val="24"/>
          <w:szCs w:val="24"/>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 Принять технический </w:t>
      </w:r>
      <w:hyperlink w:anchor="P43" w:history="1">
        <w:r w:rsidRPr="00986326">
          <w:rPr>
            <w:rFonts w:ascii="Times New Roman" w:hAnsi="Times New Roman" w:cs="Times New Roman"/>
            <w:color w:val="0000FF"/>
            <w:sz w:val="24"/>
            <w:szCs w:val="24"/>
          </w:rPr>
          <w:t>регламент</w:t>
        </w:r>
      </w:hyperlink>
      <w:r w:rsidRPr="00986326">
        <w:rPr>
          <w:rFonts w:ascii="Times New Roman" w:hAnsi="Times New Roman" w:cs="Times New Roman"/>
          <w:sz w:val="24"/>
          <w:szCs w:val="24"/>
        </w:rPr>
        <w:t xml:space="preserve"> Таможенного союза "Пищевая продукция в части ее маркировки" (ТР ТС 022/2011) (прилагается).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Установить:</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2.1. Технический </w:t>
      </w:r>
      <w:hyperlink w:anchor="P43" w:history="1">
        <w:r w:rsidRPr="00986326">
          <w:rPr>
            <w:rFonts w:ascii="Times New Roman" w:hAnsi="Times New Roman" w:cs="Times New Roman"/>
            <w:color w:val="0000FF"/>
            <w:sz w:val="24"/>
            <w:szCs w:val="24"/>
          </w:rPr>
          <w:t>регламент</w:t>
        </w:r>
      </w:hyperlink>
      <w:r w:rsidRPr="00986326">
        <w:rPr>
          <w:rFonts w:ascii="Times New Roman" w:hAnsi="Times New Roman" w:cs="Times New Roman"/>
          <w:sz w:val="24"/>
          <w:szCs w:val="24"/>
        </w:rPr>
        <w:t xml:space="preserve"> Таможенного союза "Пищевая продукция в части ее маркировки" (далее - Технический регламент) вступает в силу с 1 июля 2013 года;</w:t>
      </w:r>
    </w:p>
    <w:p w:rsidR="00986326" w:rsidRPr="00986326" w:rsidRDefault="00986326">
      <w:pPr>
        <w:pStyle w:val="ConsPlusNormal"/>
        <w:ind w:firstLine="540"/>
        <w:jc w:val="both"/>
        <w:rPr>
          <w:rFonts w:ascii="Times New Roman" w:hAnsi="Times New Roman" w:cs="Times New Roman"/>
          <w:sz w:val="24"/>
          <w:szCs w:val="24"/>
        </w:rPr>
      </w:pPr>
      <w:bookmarkStart w:id="0" w:name="P15"/>
      <w:bookmarkEnd w:id="0"/>
      <w:r w:rsidRPr="00986326">
        <w:rPr>
          <w:rFonts w:ascii="Times New Roman" w:hAnsi="Times New Roman" w:cs="Times New Roman"/>
          <w:sz w:val="24"/>
          <w:szCs w:val="24"/>
        </w:rPr>
        <w:t xml:space="preserve">2.2. До 15 февраля 2015 года допускается производство и выпуск в обращение пищевой продукции в соответствии с обязательными требованиями к пищевой продукции в части ее маркировки, установленными нормативными правовыми актами Таможенного союза или законодательством государства - члена Таможенного союза до дня вступления в силу Технического </w:t>
      </w:r>
      <w:hyperlink w:anchor="P43" w:history="1">
        <w:r w:rsidRPr="00986326">
          <w:rPr>
            <w:rFonts w:ascii="Times New Roman" w:hAnsi="Times New Roman" w:cs="Times New Roman"/>
            <w:color w:val="0000FF"/>
            <w:sz w:val="24"/>
            <w:szCs w:val="24"/>
          </w:rPr>
          <w:t>регламента</w:t>
        </w:r>
      </w:hyperlink>
      <w:r w:rsidRPr="00986326">
        <w:rPr>
          <w:rFonts w:ascii="Times New Roman" w:hAnsi="Times New Roman" w:cs="Times New Roman"/>
          <w:sz w:val="24"/>
          <w:szCs w:val="24"/>
        </w:rPr>
        <w:t>.</w:t>
      </w:r>
    </w:p>
    <w:p w:rsidR="00986326" w:rsidRPr="00986326" w:rsidRDefault="00986326">
      <w:pPr>
        <w:pStyle w:val="ConsPlusNormal"/>
        <w:ind w:firstLine="540"/>
        <w:jc w:val="both"/>
        <w:rPr>
          <w:rFonts w:ascii="Times New Roman" w:hAnsi="Times New Roman" w:cs="Times New Roman"/>
          <w:sz w:val="24"/>
          <w:szCs w:val="24"/>
        </w:rPr>
      </w:pPr>
      <w:bookmarkStart w:id="1" w:name="P16"/>
      <w:bookmarkEnd w:id="1"/>
      <w:r w:rsidRPr="00986326">
        <w:rPr>
          <w:rFonts w:ascii="Times New Roman" w:hAnsi="Times New Roman" w:cs="Times New Roman"/>
          <w:sz w:val="24"/>
          <w:szCs w:val="24"/>
        </w:rPr>
        <w:t xml:space="preserve">2.3. Обращение продукции, выпущенной в обращение в соответствии с </w:t>
      </w:r>
      <w:hyperlink w:anchor="P15" w:history="1">
        <w:r w:rsidRPr="00986326">
          <w:rPr>
            <w:rFonts w:ascii="Times New Roman" w:hAnsi="Times New Roman" w:cs="Times New Roman"/>
            <w:color w:val="0000FF"/>
            <w:sz w:val="24"/>
            <w:szCs w:val="24"/>
          </w:rPr>
          <w:t>подпунктом 2.2</w:t>
        </w:r>
      </w:hyperlink>
      <w:r w:rsidRPr="00986326">
        <w:rPr>
          <w:rFonts w:ascii="Times New Roman" w:hAnsi="Times New Roman" w:cs="Times New Roman"/>
          <w:sz w:val="24"/>
          <w:szCs w:val="24"/>
        </w:rP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4. Сторонам:</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4.1. До дня вступления в силу Технического </w:t>
      </w:r>
      <w:hyperlink w:anchor="P43" w:history="1">
        <w:r w:rsidRPr="00986326">
          <w:rPr>
            <w:rFonts w:ascii="Times New Roman" w:hAnsi="Times New Roman" w:cs="Times New Roman"/>
            <w:color w:val="0000FF"/>
            <w:sz w:val="24"/>
            <w:szCs w:val="24"/>
          </w:rPr>
          <w:t>регламента</w:t>
        </w:r>
      </w:hyperlink>
      <w:r w:rsidRPr="00986326">
        <w:rPr>
          <w:rFonts w:ascii="Times New Roman" w:hAnsi="Times New Roman" w:cs="Times New Roman"/>
          <w:sz w:val="24"/>
          <w:szCs w:val="24"/>
        </w:rPr>
        <w:t xml:space="preserve">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w:t>
      </w:r>
      <w:hyperlink w:anchor="P43" w:history="1">
        <w:r w:rsidRPr="00986326">
          <w:rPr>
            <w:rFonts w:ascii="Times New Roman" w:hAnsi="Times New Roman" w:cs="Times New Roman"/>
            <w:color w:val="0000FF"/>
            <w:sz w:val="24"/>
            <w:szCs w:val="24"/>
          </w:rPr>
          <w:t>регламента</w:t>
        </w:r>
      </w:hyperlink>
      <w:r w:rsidRPr="00986326">
        <w:rPr>
          <w:rFonts w:ascii="Times New Roman" w:hAnsi="Times New Roman" w:cs="Times New Roman"/>
          <w:sz w:val="24"/>
          <w:szCs w:val="24"/>
        </w:rPr>
        <w:t>, и информировать об этом Комиссию;</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4.2. Со дня вступления в силу Технического </w:t>
      </w:r>
      <w:hyperlink w:anchor="P43" w:history="1">
        <w:r w:rsidRPr="00986326">
          <w:rPr>
            <w:rFonts w:ascii="Times New Roman" w:hAnsi="Times New Roman" w:cs="Times New Roman"/>
            <w:color w:val="0000FF"/>
            <w:sz w:val="24"/>
            <w:szCs w:val="24"/>
          </w:rPr>
          <w:t>регламента</w:t>
        </w:r>
      </w:hyperlink>
      <w:r w:rsidRPr="00986326">
        <w:rPr>
          <w:rFonts w:ascii="Times New Roman" w:hAnsi="Times New Roman" w:cs="Times New Roman"/>
          <w:sz w:val="24"/>
          <w:szCs w:val="24"/>
        </w:rPr>
        <w:t xml:space="preserve"> обеспечить проведение государственного контроля (надзора) за соблюдением требований Технического </w:t>
      </w:r>
      <w:hyperlink w:anchor="P43" w:history="1">
        <w:r w:rsidRPr="00986326">
          <w:rPr>
            <w:rFonts w:ascii="Times New Roman" w:hAnsi="Times New Roman" w:cs="Times New Roman"/>
            <w:color w:val="0000FF"/>
            <w:sz w:val="24"/>
            <w:szCs w:val="24"/>
          </w:rPr>
          <w:t>регламента</w:t>
        </w:r>
      </w:hyperlink>
      <w:r w:rsidRPr="00986326">
        <w:rPr>
          <w:rFonts w:ascii="Times New Roman" w:hAnsi="Times New Roman" w:cs="Times New Roman"/>
          <w:sz w:val="24"/>
          <w:szCs w:val="24"/>
        </w:rPr>
        <w:t xml:space="preserve"> с учетом </w:t>
      </w:r>
      <w:hyperlink w:anchor="P15" w:history="1">
        <w:r w:rsidRPr="00986326">
          <w:rPr>
            <w:rFonts w:ascii="Times New Roman" w:hAnsi="Times New Roman" w:cs="Times New Roman"/>
            <w:color w:val="0000FF"/>
            <w:sz w:val="24"/>
            <w:szCs w:val="24"/>
          </w:rPr>
          <w:t>подпунктов 2.2</w:t>
        </w:r>
      </w:hyperlink>
      <w:r w:rsidRPr="00986326">
        <w:rPr>
          <w:rFonts w:ascii="Times New Roman" w:hAnsi="Times New Roman" w:cs="Times New Roman"/>
          <w:sz w:val="24"/>
          <w:szCs w:val="24"/>
        </w:rPr>
        <w:t xml:space="preserve"> - </w:t>
      </w:r>
      <w:hyperlink w:anchor="P16" w:history="1">
        <w:r w:rsidRPr="00986326">
          <w:rPr>
            <w:rFonts w:ascii="Times New Roman" w:hAnsi="Times New Roman" w:cs="Times New Roman"/>
            <w:color w:val="0000FF"/>
            <w:sz w:val="24"/>
            <w:szCs w:val="24"/>
          </w:rPr>
          <w:t>2.3</w:t>
        </w:r>
      </w:hyperlink>
      <w:r w:rsidRPr="00986326">
        <w:rPr>
          <w:rFonts w:ascii="Times New Roman" w:hAnsi="Times New Roman" w:cs="Times New Roman"/>
          <w:sz w:val="24"/>
          <w:szCs w:val="24"/>
        </w:rPr>
        <w:t xml:space="preserve"> настоящего Решения.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5. Настоящее Решение вступает в силу с даты его официального опубликования.</w:t>
      </w:r>
    </w:p>
    <w:p w:rsidR="00986326" w:rsidRPr="00986326" w:rsidRDefault="00986326">
      <w:pPr>
        <w:rPr>
          <w:rFonts w:ascii="Times New Roman" w:hAnsi="Times New Roman" w:cs="Times New Roman"/>
          <w:sz w:val="24"/>
          <w:szCs w:val="24"/>
        </w:rPr>
        <w:sectPr w:rsidR="00986326" w:rsidRPr="00986326" w:rsidSect="00E810D0">
          <w:pgSz w:w="11906" w:h="16838" w:code="9"/>
          <w:pgMar w:top="1134" w:right="850" w:bottom="1134" w:left="1701" w:header="709" w:footer="709" w:gutter="0"/>
          <w:cols w:space="708"/>
          <w:docGrid w:linePitch="360"/>
        </w:sect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Члены Комиссии Таможенного союза:</w:t>
      </w:r>
    </w:p>
    <w:p w:rsidR="00986326" w:rsidRPr="00986326" w:rsidRDefault="0098632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85"/>
        <w:gridCol w:w="3798"/>
        <w:gridCol w:w="3798"/>
      </w:tblGrid>
      <w:tr w:rsidR="00986326" w:rsidRPr="00986326">
        <w:tc>
          <w:tcPr>
            <w:tcW w:w="3685" w:type="dxa"/>
            <w:tcBorders>
              <w:top w:val="nil"/>
              <w:left w:val="nil"/>
              <w:bottom w:val="nil"/>
              <w:right w:val="nil"/>
            </w:tcBorders>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От Республики Беларусь</w:t>
            </w:r>
          </w:p>
        </w:tc>
        <w:tc>
          <w:tcPr>
            <w:tcW w:w="3798" w:type="dxa"/>
            <w:tcBorders>
              <w:top w:val="nil"/>
              <w:left w:val="nil"/>
              <w:bottom w:val="nil"/>
              <w:right w:val="nil"/>
            </w:tcBorders>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От Республики Казахстан</w:t>
            </w:r>
          </w:p>
        </w:tc>
        <w:tc>
          <w:tcPr>
            <w:tcW w:w="3798" w:type="dxa"/>
            <w:tcBorders>
              <w:top w:val="nil"/>
              <w:left w:val="nil"/>
              <w:bottom w:val="nil"/>
              <w:right w:val="nil"/>
            </w:tcBorders>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От Российской Федерации</w:t>
            </w:r>
          </w:p>
        </w:tc>
      </w:tr>
      <w:tr w:rsidR="00986326" w:rsidRPr="00986326">
        <w:tc>
          <w:tcPr>
            <w:tcW w:w="3685" w:type="dxa"/>
            <w:tcBorders>
              <w:top w:val="nil"/>
              <w:left w:val="nil"/>
              <w:bottom w:val="nil"/>
              <w:right w:val="nil"/>
            </w:tcBorders>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(Подпись)</w:t>
            </w:r>
          </w:p>
        </w:tc>
        <w:tc>
          <w:tcPr>
            <w:tcW w:w="3798" w:type="dxa"/>
            <w:tcBorders>
              <w:top w:val="nil"/>
              <w:left w:val="nil"/>
              <w:bottom w:val="nil"/>
              <w:right w:val="nil"/>
            </w:tcBorders>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(Подпись)</w:t>
            </w:r>
          </w:p>
        </w:tc>
        <w:tc>
          <w:tcPr>
            <w:tcW w:w="3798" w:type="dxa"/>
            <w:tcBorders>
              <w:top w:val="nil"/>
              <w:left w:val="nil"/>
              <w:bottom w:val="nil"/>
              <w:right w:val="nil"/>
            </w:tcBorders>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(Подпись)</w:t>
            </w:r>
          </w:p>
        </w:tc>
      </w:tr>
      <w:tr w:rsidR="00986326" w:rsidRPr="00986326">
        <w:tc>
          <w:tcPr>
            <w:tcW w:w="3685" w:type="dxa"/>
            <w:tcBorders>
              <w:top w:val="nil"/>
              <w:left w:val="nil"/>
              <w:bottom w:val="nil"/>
              <w:right w:val="nil"/>
            </w:tcBorders>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С.РУМАС</w:t>
            </w:r>
          </w:p>
        </w:tc>
        <w:tc>
          <w:tcPr>
            <w:tcW w:w="3798" w:type="dxa"/>
            <w:tcBorders>
              <w:top w:val="nil"/>
              <w:left w:val="nil"/>
              <w:bottom w:val="nil"/>
              <w:right w:val="nil"/>
            </w:tcBorders>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У.ШУКЕЕВ</w:t>
            </w:r>
          </w:p>
        </w:tc>
        <w:tc>
          <w:tcPr>
            <w:tcW w:w="3798" w:type="dxa"/>
            <w:tcBorders>
              <w:top w:val="nil"/>
              <w:left w:val="nil"/>
              <w:bottom w:val="nil"/>
              <w:right w:val="nil"/>
            </w:tcBorders>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И.ШУВАЛОВ</w:t>
            </w:r>
          </w:p>
        </w:tc>
      </w:tr>
    </w:tbl>
    <w:p w:rsidR="00986326" w:rsidRPr="00986326" w:rsidRDefault="00986326">
      <w:pPr>
        <w:rPr>
          <w:rFonts w:ascii="Times New Roman" w:hAnsi="Times New Roman" w:cs="Times New Roman"/>
          <w:sz w:val="24"/>
          <w:szCs w:val="24"/>
        </w:rPr>
        <w:sectPr w:rsidR="00986326" w:rsidRPr="00986326">
          <w:pgSz w:w="16838" w:h="11905" w:orient="landscape"/>
          <w:pgMar w:top="1701" w:right="1134" w:bottom="850" w:left="1134" w:header="0" w:footer="0" w:gutter="0"/>
          <w:cols w:space="720"/>
        </w:sectPr>
      </w:pPr>
    </w:p>
    <w:p w:rsidR="00986326" w:rsidRPr="00986326" w:rsidRDefault="00986326">
      <w:pPr>
        <w:pStyle w:val="ConsPlusNormal"/>
        <w:jc w:val="both"/>
        <w:rPr>
          <w:rFonts w:ascii="Times New Roman" w:hAnsi="Times New Roman" w:cs="Times New Roman"/>
          <w:sz w:val="24"/>
          <w:szCs w:val="24"/>
        </w:rPr>
      </w:pPr>
    </w:p>
    <w:p w:rsidR="00986326" w:rsidRPr="00986326" w:rsidRDefault="00986326">
      <w:pPr>
        <w:pStyle w:val="ConsPlusNormal"/>
        <w:jc w:val="both"/>
        <w:rPr>
          <w:rFonts w:ascii="Times New Roman" w:hAnsi="Times New Roman" w:cs="Times New Roman"/>
          <w:sz w:val="24"/>
          <w:szCs w:val="24"/>
        </w:rPr>
      </w:pPr>
    </w:p>
    <w:p w:rsidR="00986326" w:rsidRPr="00986326" w:rsidRDefault="00986326">
      <w:pPr>
        <w:pStyle w:val="ConsPlusNormal"/>
        <w:jc w:val="both"/>
        <w:rPr>
          <w:rFonts w:ascii="Times New Roman" w:hAnsi="Times New Roman" w:cs="Times New Roman"/>
          <w:sz w:val="24"/>
          <w:szCs w:val="24"/>
        </w:rPr>
      </w:pPr>
    </w:p>
    <w:p w:rsidR="00986326" w:rsidRPr="00986326" w:rsidRDefault="00986326">
      <w:pPr>
        <w:pStyle w:val="ConsPlusNormal"/>
        <w:jc w:val="both"/>
        <w:rPr>
          <w:rFonts w:ascii="Times New Roman" w:hAnsi="Times New Roman" w:cs="Times New Roman"/>
          <w:sz w:val="24"/>
          <w:szCs w:val="24"/>
        </w:rPr>
      </w:pPr>
    </w:p>
    <w:p w:rsidR="00986326" w:rsidRPr="00986326" w:rsidRDefault="00986326">
      <w:pPr>
        <w:pStyle w:val="ConsPlusNormal"/>
        <w:jc w:val="center"/>
        <w:rPr>
          <w:rFonts w:ascii="Times New Roman" w:hAnsi="Times New Roman" w:cs="Times New Roman"/>
          <w:sz w:val="24"/>
          <w:szCs w:val="24"/>
        </w:rPr>
      </w:pPr>
    </w:p>
    <w:p w:rsidR="00986326" w:rsidRPr="00986326" w:rsidRDefault="00986326">
      <w:pPr>
        <w:pStyle w:val="ConsPlusNormal"/>
        <w:jc w:val="right"/>
        <w:outlineLvl w:val="0"/>
        <w:rPr>
          <w:rFonts w:ascii="Times New Roman" w:hAnsi="Times New Roman" w:cs="Times New Roman"/>
          <w:sz w:val="24"/>
          <w:szCs w:val="24"/>
        </w:rPr>
      </w:pPr>
      <w:r w:rsidRPr="00986326">
        <w:rPr>
          <w:rFonts w:ascii="Times New Roman" w:hAnsi="Times New Roman" w:cs="Times New Roman"/>
          <w:sz w:val="24"/>
          <w:szCs w:val="24"/>
        </w:rPr>
        <w:t>Утвержден</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Решением Комиссии Таможенного союза</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от 9 декабря 2011 г. N 881</w:t>
      </w:r>
    </w:p>
    <w:p w:rsidR="00986326" w:rsidRPr="00986326" w:rsidRDefault="00986326">
      <w:pPr>
        <w:pStyle w:val="ConsPlusNormal"/>
        <w:jc w:val="center"/>
        <w:rPr>
          <w:rFonts w:ascii="Times New Roman" w:hAnsi="Times New Roman" w:cs="Times New Roman"/>
          <w:sz w:val="24"/>
          <w:szCs w:val="24"/>
        </w:rPr>
      </w:pPr>
    </w:p>
    <w:p w:rsidR="00986326" w:rsidRPr="00986326" w:rsidRDefault="00986326">
      <w:pPr>
        <w:pStyle w:val="ConsPlusTitle"/>
        <w:jc w:val="center"/>
        <w:rPr>
          <w:rFonts w:ascii="Times New Roman" w:hAnsi="Times New Roman" w:cs="Times New Roman"/>
          <w:sz w:val="24"/>
          <w:szCs w:val="24"/>
        </w:rPr>
      </w:pPr>
      <w:bookmarkStart w:id="2" w:name="P43"/>
      <w:bookmarkEnd w:id="2"/>
      <w:r w:rsidRPr="00986326">
        <w:rPr>
          <w:rFonts w:ascii="Times New Roman" w:hAnsi="Times New Roman" w:cs="Times New Roman"/>
          <w:sz w:val="24"/>
          <w:szCs w:val="24"/>
        </w:rPr>
        <w:t>ТЕХНИЧЕСКИЙ РЕГЛАМЕНТ ТАМОЖЕННОГО СОЮЗА</w:t>
      </w:r>
    </w:p>
    <w:p w:rsidR="00986326" w:rsidRPr="00986326" w:rsidRDefault="00986326">
      <w:pPr>
        <w:pStyle w:val="ConsPlusTitle"/>
        <w:jc w:val="center"/>
        <w:rPr>
          <w:rFonts w:ascii="Times New Roman" w:hAnsi="Times New Roman" w:cs="Times New Roman"/>
          <w:sz w:val="24"/>
          <w:szCs w:val="24"/>
        </w:rPr>
      </w:pPr>
    </w:p>
    <w:p w:rsidR="00986326" w:rsidRPr="00986326" w:rsidRDefault="00986326">
      <w:pPr>
        <w:pStyle w:val="ConsPlusTitle"/>
        <w:jc w:val="center"/>
        <w:rPr>
          <w:rFonts w:ascii="Times New Roman" w:hAnsi="Times New Roman" w:cs="Times New Roman"/>
          <w:sz w:val="24"/>
          <w:szCs w:val="24"/>
        </w:rPr>
      </w:pPr>
      <w:r w:rsidRPr="00986326">
        <w:rPr>
          <w:rFonts w:ascii="Times New Roman" w:hAnsi="Times New Roman" w:cs="Times New Roman"/>
          <w:sz w:val="24"/>
          <w:szCs w:val="24"/>
        </w:rPr>
        <w:t>ТР ТС 022/2011</w:t>
      </w:r>
    </w:p>
    <w:p w:rsidR="00986326" w:rsidRPr="00986326" w:rsidRDefault="00986326">
      <w:pPr>
        <w:pStyle w:val="ConsPlusTitle"/>
        <w:jc w:val="center"/>
        <w:rPr>
          <w:rFonts w:ascii="Times New Roman" w:hAnsi="Times New Roman" w:cs="Times New Roman"/>
          <w:sz w:val="24"/>
          <w:szCs w:val="24"/>
        </w:rPr>
      </w:pPr>
    </w:p>
    <w:p w:rsidR="00986326" w:rsidRPr="00986326" w:rsidRDefault="00986326">
      <w:pPr>
        <w:pStyle w:val="ConsPlusTitle"/>
        <w:jc w:val="center"/>
        <w:rPr>
          <w:rFonts w:ascii="Times New Roman" w:hAnsi="Times New Roman" w:cs="Times New Roman"/>
          <w:sz w:val="24"/>
          <w:szCs w:val="24"/>
        </w:rPr>
      </w:pPr>
      <w:r w:rsidRPr="00986326">
        <w:rPr>
          <w:rFonts w:ascii="Times New Roman" w:hAnsi="Times New Roman" w:cs="Times New Roman"/>
          <w:sz w:val="24"/>
          <w:szCs w:val="24"/>
        </w:rPr>
        <w:t>ПИЩЕВАЯ ПРОДУКЦИЯ В ЧАСТИ ЕЕ МАРКИРОВКИ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jc w:val="center"/>
        <w:outlineLvl w:val="1"/>
        <w:rPr>
          <w:rFonts w:ascii="Times New Roman" w:hAnsi="Times New Roman" w:cs="Times New Roman"/>
          <w:sz w:val="24"/>
          <w:szCs w:val="24"/>
        </w:rPr>
      </w:pPr>
      <w:r w:rsidRPr="00986326">
        <w:rPr>
          <w:rFonts w:ascii="Times New Roman" w:hAnsi="Times New Roman" w:cs="Times New Roman"/>
          <w:sz w:val="24"/>
          <w:szCs w:val="24"/>
        </w:rPr>
        <w:t>Предисловие</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 Настоящий технический регламент Таможенного союза разработан в соответствии с </w:t>
      </w:r>
      <w:hyperlink r:id="rId5" w:history="1">
        <w:r w:rsidRPr="00986326">
          <w:rPr>
            <w:rFonts w:ascii="Times New Roman" w:hAnsi="Times New Roman" w:cs="Times New Roman"/>
            <w:color w:val="0000FF"/>
            <w:sz w:val="24"/>
            <w:szCs w:val="24"/>
          </w:rPr>
          <w:t>Соглашением</w:t>
        </w:r>
      </w:hyperlink>
      <w:r w:rsidRPr="00986326">
        <w:rPr>
          <w:rFonts w:ascii="Times New Roman" w:hAnsi="Times New Roman" w:cs="Times New Roman"/>
          <w:sz w:val="24"/>
          <w:szCs w:val="24"/>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пищевой продукции в части ее маркировки, обеспечения свободного перемещения пищевой продукции, выпускаемой в обращение на единой таможенной территории Таможенного союза.</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1"/>
        <w:rPr>
          <w:rFonts w:ascii="Times New Roman" w:hAnsi="Times New Roman" w:cs="Times New Roman"/>
          <w:sz w:val="24"/>
          <w:szCs w:val="24"/>
        </w:rPr>
      </w:pPr>
      <w:r w:rsidRPr="00986326">
        <w:rPr>
          <w:rFonts w:ascii="Times New Roman" w:hAnsi="Times New Roman" w:cs="Times New Roman"/>
          <w:sz w:val="24"/>
          <w:szCs w:val="24"/>
        </w:rPr>
        <w:t>Статья 1. Область применения</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Настоящий технический регламент Таможенного союза распространяется на выпускаемую в обращение на единой таможенной территории Таможенного союза пищевую продукцию в части ее маркировки.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Настоящий технический регламент Таможенного союза не распространяется на пищевую продукцию, производство которой осуществляется организациями общественного питания в процессе оказания услуг общественного питания для потребления на месте производства, а также на пищевую продукцию, производство которой осуществляется физическими лицами в личных подсобных хозяйствах не для целей осуществления предпринимательской деятельности.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Настоящий технический регламент Таможенного союза устанавливает требования к пищевой продукции в части ее маркировки в целях предупреждения действий, вводящих в заблуждение потребителей относительно обеспечения реализации прав потребителей на достоверную информацию о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4. При применении настоящего технического регламента Таможенного союза должны учитываться дополнительные требования технических регламентов Таможенного союза на отдельные виды пищевой продукции в части ее маркировки, не противоречащие настоящему техническому регламенту.</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1"/>
        <w:rPr>
          <w:rFonts w:ascii="Times New Roman" w:hAnsi="Times New Roman" w:cs="Times New Roman"/>
          <w:sz w:val="24"/>
          <w:szCs w:val="24"/>
        </w:rPr>
      </w:pPr>
      <w:r w:rsidRPr="00986326">
        <w:rPr>
          <w:rFonts w:ascii="Times New Roman" w:hAnsi="Times New Roman" w:cs="Times New Roman"/>
          <w:sz w:val="24"/>
          <w:szCs w:val="24"/>
        </w:rPr>
        <w:t>Статья 2. Определения</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В настоящем техническом регламенте Таможенного союза применяются следующие термины и их определения: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дата изготовления пищевой продукции - дата окончания технологического процесса </w:t>
      </w:r>
      <w:r w:rsidRPr="00986326">
        <w:rPr>
          <w:rFonts w:ascii="Times New Roman" w:hAnsi="Times New Roman" w:cs="Times New Roman"/>
          <w:sz w:val="24"/>
          <w:szCs w:val="24"/>
        </w:rPr>
        <w:lastRenderedPageBreak/>
        <w:t>производства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информация об отличительных признаках пищевой продукции - сведения о пищевой продукции, которые свидетельствуют о наличии свойств пищевой продукции, позволяющих отличить ее от другой пищевой продукции (в том числе о пищевой ценности, месте происхождения, составе, иных свойствах);</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листок-вкладыш - носитель информации, на который наносится маркировка и который помещается в потребительскую упаковку и (или) транспортную упаковку либо прилагается к потребительской упаковке и (или) к транспортной упаковке;</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этикетка - носитель информации, на которую наносится маркировка и которая прикрепляется к потребительской упаковке и (или) транспортной упаковке, в том числе путем наклеивания;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маркировка пищевой продукции - информация о пищевой продукции, нанесенная в виде надписей, рисунков, знаков, символов, иных обозначений и (или) их комбинаций на потребительскую упаковку, транспортную упаковку или на иной вид носителя информации, прикрепленного к потребительской упаковке и (или) к транспортной упаковке, или помещенного в них либо прилагаемого к ним;</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потребитель - физическое лицо, имеющее намерение заказать или приобрести либо заказывающее, приобретающее или использующее пищевую продукцию исключительно для личных, семейных, домашних и иных нужд, не связанных с осуществлением предпринимательской деятельности;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придуманное название пищевой продукции - слово или словосочетание, которые могут дополнять наименование пищевой продукции. Придуманное название пищевой продукции может не отражать ее потребительские свойства и не должно заменять собой наименование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приобретатель пищевой продукции - юридическое или физическое лицо, в том числе потребитель, приобретающие пищевую продукцию для использования в любых целях;</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упакованная пищевая продукция - пищевая продукция, помещенная в потребительскую упаковку;</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Термины, не определенные настоящей статьей, используются в настоящем техническом регламенте Таможенного союза в значениях, определенных </w:t>
      </w:r>
      <w:hyperlink r:id="rId6" w:history="1">
        <w:r w:rsidRPr="00986326">
          <w:rPr>
            <w:rFonts w:ascii="Times New Roman" w:hAnsi="Times New Roman" w:cs="Times New Roman"/>
            <w:color w:val="0000FF"/>
            <w:sz w:val="24"/>
            <w:szCs w:val="24"/>
          </w:rPr>
          <w:t>законодательством</w:t>
        </w:r>
      </w:hyperlink>
      <w:r w:rsidRPr="00986326">
        <w:rPr>
          <w:rFonts w:ascii="Times New Roman" w:hAnsi="Times New Roman" w:cs="Times New Roman"/>
          <w:sz w:val="24"/>
          <w:szCs w:val="24"/>
        </w:rPr>
        <w:t xml:space="preserve"> Таможенного союза.</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1"/>
        <w:rPr>
          <w:rFonts w:ascii="Times New Roman" w:hAnsi="Times New Roman" w:cs="Times New Roman"/>
          <w:sz w:val="24"/>
          <w:szCs w:val="24"/>
        </w:rPr>
      </w:pPr>
      <w:r w:rsidRPr="00986326">
        <w:rPr>
          <w:rFonts w:ascii="Times New Roman" w:hAnsi="Times New Roman" w:cs="Times New Roman"/>
          <w:sz w:val="24"/>
          <w:szCs w:val="24"/>
        </w:rPr>
        <w:t>Статья 3. Правила обращения на рынке</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Пищевая продукция выпускается в обращение на рынке при соответствии ее маркировки настоящему техническому регламенту Таможенного союза, а также другим техническим регламентам Таможенного союза, действие которых на нее распространяется.</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1"/>
        <w:rPr>
          <w:rFonts w:ascii="Times New Roman" w:hAnsi="Times New Roman" w:cs="Times New Roman"/>
          <w:sz w:val="24"/>
          <w:szCs w:val="24"/>
        </w:rPr>
      </w:pPr>
      <w:r w:rsidRPr="00986326">
        <w:rPr>
          <w:rFonts w:ascii="Times New Roman" w:hAnsi="Times New Roman" w:cs="Times New Roman"/>
          <w:sz w:val="24"/>
          <w:szCs w:val="24"/>
        </w:rPr>
        <w:t>Статья 4. Требования к маркировке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2"/>
        <w:rPr>
          <w:rFonts w:ascii="Times New Roman" w:hAnsi="Times New Roman" w:cs="Times New Roman"/>
          <w:sz w:val="24"/>
          <w:szCs w:val="24"/>
        </w:rPr>
      </w:pPr>
      <w:r w:rsidRPr="00986326">
        <w:rPr>
          <w:rFonts w:ascii="Times New Roman" w:hAnsi="Times New Roman" w:cs="Times New Roman"/>
          <w:sz w:val="24"/>
          <w:szCs w:val="24"/>
        </w:rPr>
        <w:t>4.1. Требования к маркировке упакованной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bookmarkStart w:id="3" w:name="P83"/>
      <w:bookmarkEnd w:id="3"/>
      <w:r w:rsidRPr="00986326">
        <w:rPr>
          <w:rFonts w:ascii="Times New Roman" w:hAnsi="Times New Roman" w:cs="Times New Roman"/>
          <w:sz w:val="24"/>
          <w:szCs w:val="24"/>
        </w:rPr>
        <w:t>1. Маркировка упакованной пищевой продукции должна содержать следующие сведения:</w:t>
      </w:r>
    </w:p>
    <w:p w:rsidR="00986326" w:rsidRPr="00986326" w:rsidRDefault="00986326">
      <w:pPr>
        <w:pStyle w:val="ConsPlusNormal"/>
        <w:ind w:firstLine="540"/>
        <w:jc w:val="both"/>
        <w:rPr>
          <w:rFonts w:ascii="Times New Roman" w:hAnsi="Times New Roman" w:cs="Times New Roman"/>
          <w:sz w:val="24"/>
          <w:szCs w:val="24"/>
        </w:rPr>
      </w:pPr>
      <w:bookmarkStart w:id="4" w:name="P84"/>
      <w:bookmarkEnd w:id="4"/>
      <w:r w:rsidRPr="00986326">
        <w:rPr>
          <w:rFonts w:ascii="Times New Roman" w:hAnsi="Times New Roman" w:cs="Times New Roman"/>
          <w:sz w:val="24"/>
          <w:szCs w:val="24"/>
        </w:rPr>
        <w:t>1) наименование пищевой продукции;</w:t>
      </w:r>
    </w:p>
    <w:p w:rsidR="00986326" w:rsidRPr="00986326" w:rsidRDefault="00986326">
      <w:pPr>
        <w:pStyle w:val="ConsPlusNormal"/>
        <w:ind w:firstLine="540"/>
        <w:jc w:val="both"/>
        <w:rPr>
          <w:rFonts w:ascii="Times New Roman" w:hAnsi="Times New Roman" w:cs="Times New Roman"/>
          <w:sz w:val="24"/>
          <w:szCs w:val="24"/>
        </w:rPr>
      </w:pPr>
      <w:bookmarkStart w:id="5" w:name="P85"/>
      <w:bookmarkEnd w:id="5"/>
      <w:r w:rsidRPr="00986326">
        <w:rPr>
          <w:rFonts w:ascii="Times New Roman" w:hAnsi="Times New Roman" w:cs="Times New Roman"/>
          <w:sz w:val="24"/>
          <w:szCs w:val="24"/>
        </w:rPr>
        <w:t xml:space="preserve">2) состав пищевой продукции, за исключением случаев, предусмотренных </w:t>
      </w:r>
      <w:hyperlink w:anchor="P133" w:history="1">
        <w:r w:rsidRPr="00986326">
          <w:rPr>
            <w:rFonts w:ascii="Times New Roman" w:hAnsi="Times New Roman" w:cs="Times New Roman"/>
            <w:color w:val="0000FF"/>
            <w:sz w:val="24"/>
            <w:szCs w:val="24"/>
          </w:rPr>
          <w:t>пунктом 7 части 4.4</w:t>
        </w:r>
      </w:hyperlink>
      <w:r w:rsidRPr="00986326">
        <w:rPr>
          <w:rFonts w:ascii="Times New Roman" w:hAnsi="Times New Roman" w:cs="Times New Roman"/>
          <w:sz w:val="24"/>
          <w:szCs w:val="24"/>
        </w:rPr>
        <w:t xml:space="preserve"> настоящей статьи и если иное не предусмотрено техническими регламентами Таможенного союза на отдельные виды пищевой продукции;</w:t>
      </w:r>
    </w:p>
    <w:p w:rsidR="00986326" w:rsidRPr="00986326" w:rsidRDefault="00986326">
      <w:pPr>
        <w:pStyle w:val="ConsPlusNormal"/>
        <w:ind w:firstLine="540"/>
        <w:jc w:val="both"/>
        <w:rPr>
          <w:rFonts w:ascii="Times New Roman" w:hAnsi="Times New Roman" w:cs="Times New Roman"/>
          <w:sz w:val="24"/>
          <w:szCs w:val="24"/>
        </w:rPr>
      </w:pPr>
      <w:bookmarkStart w:id="6" w:name="P86"/>
      <w:bookmarkEnd w:id="6"/>
      <w:r w:rsidRPr="00986326">
        <w:rPr>
          <w:rFonts w:ascii="Times New Roman" w:hAnsi="Times New Roman" w:cs="Times New Roman"/>
          <w:sz w:val="24"/>
          <w:szCs w:val="24"/>
        </w:rPr>
        <w:t>3) количество пищевой продукции;</w:t>
      </w:r>
    </w:p>
    <w:p w:rsidR="00986326" w:rsidRPr="00986326" w:rsidRDefault="00986326">
      <w:pPr>
        <w:pStyle w:val="ConsPlusNormal"/>
        <w:ind w:firstLine="540"/>
        <w:jc w:val="both"/>
        <w:rPr>
          <w:rFonts w:ascii="Times New Roman" w:hAnsi="Times New Roman" w:cs="Times New Roman"/>
          <w:sz w:val="24"/>
          <w:szCs w:val="24"/>
        </w:rPr>
      </w:pPr>
      <w:bookmarkStart w:id="7" w:name="P87"/>
      <w:bookmarkEnd w:id="7"/>
      <w:r w:rsidRPr="00986326">
        <w:rPr>
          <w:rFonts w:ascii="Times New Roman" w:hAnsi="Times New Roman" w:cs="Times New Roman"/>
          <w:sz w:val="24"/>
          <w:szCs w:val="24"/>
        </w:rPr>
        <w:t>4) дату изготовления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5) срок годности пищевой продукции;</w:t>
      </w:r>
    </w:p>
    <w:p w:rsidR="00986326" w:rsidRPr="00986326" w:rsidRDefault="00986326">
      <w:pPr>
        <w:pStyle w:val="ConsPlusNormal"/>
        <w:ind w:firstLine="540"/>
        <w:jc w:val="both"/>
        <w:rPr>
          <w:rFonts w:ascii="Times New Roman" w:hAnsi="Times New Roman" w:cs="Times New Roman"/>
          <w:sz w:val="24"/>
          <w:szCs w:val="24"/>
        </w:rPr>
      </w:pPr>
      <w:bookmarkStart w:id="8" w:name="P89"/>
      <w:bookmarkEnd w:id="8"/>
      <w:r w:rsidRPr="00986326">
        <w:rPr>
          <w:rFonts w:ascii="Times New Roman" w:hAnsi="Times New Roman" w:cs="Times New Roman"/>
          <w:sz w:val="24"/>
          <w:szCs w:val="24"/>
        </w:rPr>
        <w:lastRenderedPageBreak/>
        <w:t>6)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986326" w:rsidRPr="00986326" w:rsidRDefault="00986326">
      <w:pPr>
        <w:pStyle w:val="ConsPlusNormal"/>
        <w:ind w:firstLine="540"/>
        <w:jc w:val="both"/>
        <w:rPr>
          <w:rFonts w:ascii="Times New Roman" w:hAnsi="Times New Roman" w:cs="Times New Roman"/>
          <w:sz w:val="24"/>
          <w:szCs w:val="24"/>
        </w:rPr>
      </w:pPr>
      <w:bookmarkStart w:id="9" w:name="P90"/>
      <w:bookmarkEnd w:id="9"/>
      <w:r w:rsidRPr="00986326">
        <w:rPr>
          <w:rFonts w:ascii="Times New Roman" w:hAnsi="Times New Roman" w:cs="Times New Roman"/>
          <w:sz w:val="24"/>
          <w:szCs w:val="24"/>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(далее - наименование и место нахождения изготовителя), а также в случаях, установленных настоящим техническим регламентом Таможенного союза,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9) показатели пищевой ценности пищевой продукции с учетом положений </w:t>
      </w:r>
      <w:hyperlink w:anchor="P221" w:history="1">
        <w:r w:rsidRPr="00986326">
          <w:rPr>
            <w:rFonts w:ascii="Times New Roman" w:hAnsi="Times New Roman" w:cs="Times New Roman"/>
            <w:color w:val="0000FF"/>
            <w:sz w:val="24"/>
            <w:szCs w:val="24"/>
          </w:rPr>
          <w:t>части 4.9</w:t>
        </w:r>
      </w:hyperlink>
      <w:r w:rsidRPr="00986326">
        <w:rPr>
          <w:rFonts w:ascii="Times New Roman" w:hAnsi="Times New Roman" w:cs="Times New Roman"/>
          <w:sz w:val="24"/>
          <w:szCs w:val="24"/>
        </w:rPr>
        <w:t xml:space="preserve"> настоящей статьи;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10) сведения о наличии в пищевой продукции компонентов, полученных с применением </w:t>
      </w:r>
      <w:proofErr w:type="spellStart"/>
      <w:r w:rsidRPr="00986326">
        <w:rPr>
          <w:rFonts w:ascii="Times New Roman" w:hAnsi="Times New Roman" w:cs="Times New Roman"/>
          <w:sz w:val="24"/>
          <w:szCs w:val="24"/>
        </w:rPr>
        <w:t>генно-модифицированных</w:t>
      </w:r>
      <w:proofErr w:type="spellEnd"/>
      <w:r w:rsidRPr="00986326">
        <w:rPr>
          <w:rFonts w:ascii="Times New Roman" w:hAnsi="Times New Roman" w:cs="Times New Roman"/>
          <w:sz w:val="24"/>
          <w:szCs w:val="24"/>
        </w:rPr>
        <w:t xml:space="preserve"> организмов (далее - ГМО).</w:t>
      </w:r>
    </w:p>
    <w:p w:rsidR="00986326" w:rsidRPr="00986326" w:rsidRDefault="00986326">
      <w:pPr>
        <w:pStyle w:val="ConsPlusNormal"/>
        <w:ind w:firstLine="540"/>
        <w:jc w:val="both"/>
        <w:rPr>
          <w:rFonts w:ascii="Times New Roman" w:hAnsi="Times New Roman" w:cs="Times New Roman"/>
          <w:sz w:val="24"/>
          <w:szCs w:val="24"/>
        </w:rPr>
      </w:pPr>
      <w:bookmarkStart w:id="10" w:name="P94"/>
      <w:bookmarkEnd w:id="10"/>
      <w:r w:rsidRPr="00986326">
        <w:rPr>
          <w:rFonts w:ascii="Times New Roman" w:hAnsi="Times New Roman" w:cs="Times New Roman"/>
          <w:sz w:val="24"/>
          <w:szCs w:val="24"/>
        </w:rPr>
        <w:t xml:space="preserve">11) </w:t>
      </w:r>
      <w:hyperlink r:id="rId7" w:history="1">
        <w:r w:rsidRPr="00986326">
          <w:rPr>
            <w:rFonts w:ascii="Times New Roman" w:hAnsi="Times New Roman" w:cs="Times New Roman"/>
            <w:color w:val="0000FF"/>
            <w:sz w:val="24"/>
            <w:szCs w:val="24"/>
          </w:rPr>
          <w:t>единый знак</w:t>
        </w:r>
      </w:hyperlink>
      <w:r w:rsidRPr="00986326">
        <w:rPr>
          <w:rFonts w:ascii="Times New Roman" w:hAnsi="Times New Roman" w:cs="Times New Roman"/>
          <w:sz w:val="24"/>
          <w:szCs w:val="24"/>
        </w:rPr>
        <w:t xml:space="preserve"> обращения продукции на рынке государств - членов Таможенного союза;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2. Предусмотренная </w:t>
      </w:r>
      <w:hyperlink w:anchor="P83" w:history="1">
        <w:r w:rsidRPr="00986326">
          <w:rPr>
            <w:rFonts w:ascii="Times New Roman" w:hAnsi="Times New Roman" w:cs="Times New Roman"/>
            <w:color w:val="0000FF"/>
            <w:sz w:val="24"/>
            <w:szCs w:val="24"/>
          </w:rPr>
          <w:t>пунктом 1 части 4.1</w:t>
        </w:r>
      </w:hyperlink>
      <w:r w:rsidRPr="00986326">
        <w:rPr>
          <w:rFonts w:ascii="Times New Roman" w:hAnsi="Times New Roman" w:cs="Times New Roman"/>
          <w:sz w:val="24"/>
          <w:szCs w:val="24"/>
        </w:rPr>
        <w:t xml:space="preserve"> настоящей статьи и нанесенная в виде надписей маркировка упакованной пищевой продукции должна быть нанесена на русском языке и на государственном(</w:t>
      </w:r>
      <w:proofErr w:type="spellStart"/>
      <w:r w:rsidRPr="00986326">
        <w:rPr>
          <w:rFonts w:ascii="Times New Roman" w:hAnsi="Times New Roman" w:cs="Times New Roman"/>
          <w:sz w:val="24"/>
          <w:szCs w:val="24"/>
        </w:rPr>
        <w:t>ых</w:t>
      </w:r>
      <w:proofErr w:type="spellEnd"/>
      <w:r w:rsidRPr="00986326">
        <w:rPr>
          <w:rFonts w:ascii="Times New Roman" w:hAnsi="Times New Roman" w:cs="Times New Roman"/>
          <w:sz w:val="24"/>
          <w:szCs w:val="24"/>
        </w:rPr>
        <w:t>) языке(ах) государства - члена Таможенного союза при наличии соответствующих требований в законодательстве(ах) государства(в) - члена(</w:t>
      </w:r>
      <w:proofErr w:type="spellStart"/>
      <w:r w:rsidRPr="00986326">
        <w:rPr>
          <w:rFonts w:ascii="Times New Roman" w:hAnsi="Times New Roman" w:cs="Times New Roman"/>
          <w:sz w:val="24"/>
          <w:szCs w:val="24"/>
        </w:rPr>
        <w:t>ов</w:t>
      </w:r>
      <w:proofErr w:type="spellEnd"/>
      <w:r w:rsidRPr="00986326">
        <w:rPr>
          <w:rFonts w:ascii="Times New Roman" w:hAnsi="Times New Roman" w:cs="Times New Roman"/>
          <w:sz w:val="24"/>
          <w:szCs w:val="24"/>
        </w:rPr>
        <w:t xml:space="preserve">) Таможенного союза, за исключением случаев, указанных в </w:t>
      </w:r>
      <w:hyperlink w:anchor="P215" w:history="1">
        <w:r w:rsidRPr="00986326">
          <w:rPr>
            <w:rFonts w:ascii="Times New Roman" w:hAnsi="Times New Roman" w:cs="Times New Roman"/>
            <w:color w:val="0000FF"/>
            <w:sz w:val="24"/>
            <w:szCs w:val="24"/>
          </w:rPr>
          <w:t>пункте 3 части 4.8</w:t>
        </w:r>
      </w:hyperlink>
      <w:r w:rsidRPr="00986326">
        <w:rPr>
          <w:rFonts w:ascii="Times New Roman" w:hAnsi="Times New Roman" w:cs="Times New Roman"/>
          <w:sz w:val="24"/>
          <w:szCs w:val="24"/>
        </w:rPr>
        <w:t xml:space="preserve"> настоящей статьи.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В маркировке упакованной пищевой продукции могут быть указаны дополнительные сведения, в том числе сведения о документе, в соответствии с которым произведена и может быть идентифицирована пищевая продукция, придуманное название пищевой продукции, товарный знак, сведения об обладателе исключительного права на товарный знак, наименование места происхождения пищевой продукции, наименование и место нахождения лицензиара, знаки систем добровольной сертификации.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4. Дополнительные требования к маркировке упакованной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5. Безалкогольные напитки, содержащие кофеин в количестве, превышающем 150 мг/л, и (или) лекарственные растения и их экстракты в количестве, достаточном для обеспечения тонизирующего эффекта на организм человека, должны маркироваться надписью "Не рекомендуется употребление детьми в возрасте до 18 лет, при беременности и кормлении грудью, а также лицами, страдающими повышенной нервной возбудимостью, бессонницей, артериальной гипертензией".</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2"/>
        <w:rPr>
          <w:rFonts w:ascii="Times New Roman" w:hAnsi="Times New Roman" w:cs="Times New Roman"/>
          <w:sz w:val="24"/>
          <w:szCs w:val="24"/>
        </w:rPr>
      </w:pPr>
      <w:bookmarkStart w:id="11" w:name="P100"/>
      <w:bookmarkEnd w:id="11"/>
      <w:r w:rsidRPr="00986326">
        <w:rPr>
          <w:rFonts w:ascii="Times New Roman" w:hAnsi="Times New Roman" w:cs="Times New Roman"/>
          <w:sz w:val="24"/>
          <w:szCs w:val="24"/>
        </w:rPr>
        <w:t>4.2. Общие требования к маркировке пищевой продукции, помещенной в транспортную упаковку</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bookmarkStart w:id="12" w:name="P102"/>
      <w:bookmarkEnd w:id="12"/>
      <w:r w:rsidRPr="00986326">
        <w:rPr>
          <w:rFonts w:ascii="Times New Roman" w:hAnsi="Times New Roman" w:cs="Times New Roman"/>
          <w:sz w:val="24"/>
          <w:szCs w:val="24"/>
        </w:rPr>
        <w:t>1. Маркировка транспортной упаковки, в которую помещена пищевая продукция, должна содержать следующие сведения: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наименование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lastRenderedPageBreak/>
        <w:t>2) количество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дату изготовления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4) срок годности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5) условия хранения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6) сведения, позволяющие идентифицировать партию пищевой продукции (например, номер партии);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7) наименование и место нахождения изготовителя пищевой продукции или фамилию, имя, отчество и место нахождения индивидуального предпринимателя - изготовителя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В случае если в транспортную упаковку помещена пищевая продукция без потребительской упаковки, предназначенная изготовителем для дальнейшей фасовки (конфеты, сахар-песок и другая пищевая продукция), маркировка транспортной упаковки, в которую помещена такая пищевая продукция, должна соответствовать требованиям, предусмотренным </w:t>
      </w:r>
      <w:hyperlink w:anchor="P83" w:history="1">
        <w:r w:rsidRPr="00986326">
          <w:rPr>
            <w:rFonts w:ascii="Times New Roman" w:hAnsi="Times New Roman" w:cs="Times New Roman"/>
            <w:color w:val="0000FF"/>
            <w:sz w:val="24"/>
            <w:szCs w:val="24"/>
          </w:rPr>
          <w:t>пунктом 1 части 4.1</w:t>
        </w:r>
      </w:hyperlink>
      <w:r w:rsidRPr="00986326">
        <w:rPr>
          <w:rFonts w:ascii="Times New Roman" w:hAnsi="Times New Roman" w:cs="Times New Roman"/>
          <w:sz w:val="24"/>
          <w:szCs w:val="24"/>
        </w:rPr>
        <w:t xml:space="preserve"> настоящей статьи.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2. Предусмотренная </w:t>
      </w:r>
      <w:hyperlink w:anchor="P102" w:history="1">
        <w:r w:rsidRPr="00986326">
          <w:rPr>
            <w:rFonts w:ascii="Times New Roman" w:hAnsi="Times New Roman" w:cs="Times New Roman"/>
            <w:color w:val="0000FF"/>
            <w:sz w:val="24"/>
            <w:szCs w:val="24"/>
          </w:rPr>
          <w:t>пунктом 1 части 4.2</w:t>
        </w:r>
      </w:hyperlink>
      <w:r w:rsidRPr="00986326">
        <w:rPr>
          <w:rFonts w:ascii="Times New Roman" w:hAnsi="Times New Roman" w:cs="Times New Roman"/>
          <w:sz w:val="24"/>
          <w:szCs w:val="24"/>
        </w:rPr>
        <w:t xml:space="preserve"> настоящей статьи и нанесенная в виде надписей маркировка пищевой продукции, помещенной в транспортную упаковку, должна быть нанесена на русском языке и на государственном(</w:t>
      </w:r>
      <w:proofErr w:type="spellStart"/>
      <w:r w:rsidRPr="00986326">
        <w:rPr>
          <w:rFonts w:ascii="Times New Roman" w:hAnsi="Times New Roman" w:cs="Times New Roman"/>
          <w:sz w:val="24"/>
          <w:szCs w:val="24"/>
        </w:rPr>
        <w:t>ых</w:t>
      </w:r>
      <w:proofErr w:type="spellEnd"/>
      <w:r w:rsidRPr="00986326">
        <w:rPr>
          <w:rFonts w:ascii="Times New Roman" w:hAnsi="Times New Roman" w:cs="Times New Roman"/>
          <w:sz w:val="24"/>
          <w:szCs w:val="24"/>
        </w:rPr>
        <w:t>) языке(ах) государства - члена Таможенного союза при наличии соответствующих требований в законодательстве(ах) государства(в) - члена(</w:t>
      </w:r>
      <w:proofErr w:type="spellStart"/>
      <w:r w:rsidRPr="00986326">
        <w:rPr>
          <w:rFonts w:ascii="Times New Roman" w:hAnsi="Times New Roman" w:cs="Times New Roman"/>
          <w:sz w:val="24"/>
          <w:szCs w:val="24"/>
        </w:rPr>
        <w:t>ов</w:t>
      </w:r>
      <w:proofErr w:type="spellEnd"/>
      <w:r w:rsidRPr="00986326">
        <w:rPr>
          <w:rFonts w:ascii="Times New Roman" w:hAnsi="Times New Roman" w:cs="Times New Roman"/>
          <w:sz w:val="24"/>
          <w:szCs w:val="24"/>
        </w:rPr>
        <w:t xml:space="preserve">) Таможенного союза, за исключением случаев, указанных в </w:t>
      </w:r>
      <w:hyperlink w:anchor="P215" w:history="1">
        <w:r w:rsidRPr="00986326">
          <w:rPr>
            <w:rFonts w:ascii="Times New Roman" w:hAnsi="Times New Roman" w:cs="Times New Roman"/>
            <w:color w:val="0000FF"/>
            <w:sz w:val="24"/>
            <w:szCs w:val="24"/>
          </w:rPr>
          <w:t>пункте 3 части 4.8</w:t>
        </w:r>
      </w:hyperlink>
      <w:r w:rsidRPr="00986326">
        <w:rPr>
          <w:rFonts w:ascii="Times New Roman" w:hAnsi="Times New Roman" w:cs="Times New Roman"/>
          <w:sz w:val="24"/>
          <w:szCs w:val="24"/>
        </w:rPr>
        <w:t xml:space="preserve"> настоящей статьи.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3. В случае, если маркировка, предусмотренная </w:t>
      </w:r>
      <w:hyperlink w:anchor="P83" w:history="1">
        <w:r w:rsidRPr="00986326">
          <w:rPr>
            <w:rFonts w:ascii="Times New Roman" w:hAnsi="Times New Roman" w:cs="Times New Roman"/>
            <w:color w:val="0000FF"/>
            <w:sz w:val="24"/>
            <w:szCs w:val="24"/>
          </w:rPr>
          <w:t>пунктом 1 части 4.1</w:t>
        </w:r>
      </w:hyperlink>
      <w:r w:rsidRPr="00986326">
        <w:rPr>
          <w:rFonts w:ascii="Times New Roman" w:hAnsi="Times New Roman" w:cs="Times New Roman"/>
          <w:sz w:val="24"/>
          <w:szCs w:val="24"/>
        </w:rPr>
        <w:t xml:space="preserve"> настоящей статьи и нанесенная на потребительскую упаковку пищевой продукции, помещенную в транспортную упаковку, может быть доведена до сведения потребителей такой продукции без нарушения целостности транспортной упаковки, указанную маркировку допускается не наносить на транспортную упаковку.</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4. В маркировке пищевой продукции, помещенной в транспортную упаковку, могут быть указаны дополнительные сведения, в том числе сведения о документе, в соответствии с которым произведена и может быть идентифицирована пищевая продукция, придуманное название пищевой продукции, товарный знак, сведения об обладателе исключительного права на товарный знак, наименование места происхождения пищевой продукции, наименование и место нахождения лицензиара, знаки систем добровольной сертификации.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5. Дополнительные требования к маркировке пищевой продукции, упакованной в транспортную упаковку,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2"/>
        <w:rPr>
          <w:rFonts w:ascii="Times New Roman" w:hAnsi="Times New Roman" w:cs="Times New Roman"/>
          <w:sz w:val="24"/>
          <w:szCs w:val="24"/>
        </w:rPr>
      </w:pPr>
      <w:bookmarkStart w:id="13" w:name="P116"/>
      <w:bookmarkEnd w:id="13"/>
      <w:r w:rsidRPr="00986326">
        <w:rPr>
          <w:rFonts w:ascii="Times New Roman" w:hAnsi="Times New Roman" w:cs="Times New Roman"/>
          <w:sz w:val="24"/>
          <w:szCs w:val="24"/>
        </w:rPr>
        <w:t>4.3. Общие требования к формированию наименования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Наименование пищевой продукции, указываемое в маркировке, должно позволять относить продукцию к пищевой продукции, достоверно ее характеризовать и позволять отличать ее от другой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При вступлении в силу технических регламентов Таможенного союза на отдельные виды пищевой продукции наименование пищевой продукции должно соответствовать их требованиям.</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3. Информацию о физических свойствах и (или) специальных способах обработки пищевой продукции (восстановленная, копченая, маринованная, молотая, обработанная ионизирующим излучением, сублимированная пищевая продукция и подобная информация о ней) включают в наименование пищевой продукции или располагают в непосредственной близости от наименования, если отсутствие такой информации может ввести в заблуждение потребителя (приобретателя). Требования к такой информации в отношении отдельных видов пищевой продукции устанавливаются техническими </w:t>
      </w:r>
      <w:r w:rsidRPr="00986326">
        <w:rPr>
          <w:rFonts w:ascii="Times New Roman" w:hAnsi="Times New Roman" w:cs="Times New Roman"/>
          <w:sz w:val="24"/>
          <w:szCs w:val="24"/>
        </w:rPr>
        <w:lastRenderedPageBreak/>
        <w:t>регламентами Таможенного союза на отдельные виды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4. Не допускается в наименовании пищевой продукции указывать компоненты, если они или продукты их переработки не входят в состав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5. В случае, если в составе пищевой продукции используется </w:t>
      </w:r>
      <w:proofErr w:type="spellStart"/>
      <w:r w:rsidRPr="00986326">
        <w:rPr>
          <w:rFonts w:ascii="Times New Roman" w:hAnsi="Times New Roman" w:cs="Times New Roman"/>
          <w:sz w:val="24"/>
          <w:szCs w:val="24"/>
        </w:rPr>
        <w:t>ароматизатор</w:t>
      </w:r>
      <w:proofErr w:type="spellEnd"/>
      <w:r w:rsidRPr="00986326">
        <w:rPr>
          <w:rFonts w:ascii="Times New Roman" w:hAnsi="Times New Roman" w:cs="Times New Roman"/>
          <w:sz w:val="24"/>
          <w:szCs w:val="24"/>
        </w:rPr>
        <w:t xml:space="preserve">, наименование компонента, замененного этим </w:t>
      </w:r>
      <w:proofErr w:type="spellStart"/>
      <w:r w:rsidRPr="00986326">
        <w:rPr>
          <w:rFonts w:ascii="Times New Roman" w:hAnsi="Times New Roman" w:cs="Times New Roman"/>
          <w:sz w:val="24"/>
          <w:szCs w:val="24"/>
        </w:rPr>
        <w:t>ароматизатором</w:t>
      </w:r>
      <w:proofErr w:type="spellEnd"/>
      <w:r w:rsidRPr="00986326">
        <w:rPr>
          <w:rFonts w:ascii="Times New Roman" w:hAnsi="Times New Roman" w:cs="Times New Roman"/>
          <w:sz w:val="24"/>
          <w:szCs w:val="24"/>
        </w:rPr>
        <w:t xml:space="preserve"> и не входящего в состав пищевой продукции, допускается включать в наименование пищевой продукции с использованием слов: со вкусом и (или) с ароматом.</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6. Дополнительные требования к указанию наименования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2"/>
        <w:rPr>
          <w:rFonts w:ascii="Times New Roman" w:hAnsi="Times New Roman" w:cs="Times New Roman"/>
          <w:sz w:val="24"/>
          <w:szCs w:val="24"/>
        </w:rPr>
      </w:pPr>
      <w:r w:rsidRPr="00986326">
        <w:rPr>
          <w:rFonts w:ascii="Times New Roman" w:hAnsi="Times New Roman" w:cs="Times New Roman"/>
          <w:sz w:val="24"/>
          <w:szCs w:val="24"/>
        </w:rPr>
        <w:t>4.4. Общие требования к указанию в маркировке состава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bookmarkStart w:id="14" w:name="P127"/>
      <w:bookmarkEnd w:id="14"/>
      <w:r w:rsidRPr="00986326">
        <w:rPr>
          <w:rFonts w:ascii="Times New Roman" w:hAnsi="Times New Roman" w:cs="Times New Roman"/>
          <w:sz w:val="24"/>
          <w:szCs w:val="24"/>
        </w:rPr>
        <w:t>1. Входящие в состав пищевой продукции компоненты указываются в порядке убывания их массовой доли на момент производства пищевой продукции, если иное не установлено требованиями технических регламентов Таможенного союза на отдельные виды пищевой продукции. Непосредственно перед указанием данных компонентов должна размещаться надпись "Состав".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2. При наличии в пищевой продукции составного компонента (состоящего из двух и более компонентов) в составе пищевой продукции указывается с соблюдением требований </w:t>
      </w:r>
      <w:hyperlink w:anchor="P127" w:history="1">
        <w:r w:rsidRPr="00986326">
          <w:rPr>
            <w:rFonts w:ascii="Times New Roman" w:hAnsi="Times New Roman" w:cs="Times New Roman"/>
            <w:color w:val="0000FF"/>
            <w:sz w:val="24"/>
            <w:szCs w:val="24"/>
          </w:rPr>
          <w:t>пункта 1 части 4.4</w:t>
        </w:r>
      </w:hyperlink>
      <w:r w:rsidRPr="00986326">
        <w:rPr>
          <w:rFonts w:ascii="Times New Roman" w:hAnsi="Times New Roman" w:cs="Times New Roman"/>
          <w:sz w:val="24"/>
          <w:szCs w:val="24"/>
        </w:rPr>
        <w:t xml:space="preserve"> настоящей статьи перечень всех компонентов, входящих в состав такого составного компонента, или указывается составной компонент с дополнением к нему в скобках компонентов в порядке убывания их массовой доли. В случае, если массовая доля составного компонента составляет 2 и менее процента, допускается не указывать входящие в него компоненты, за исключением пищевых добавок, </w:t>
      </w:r>
      <w:proofErr w:type="spellStart"/>
      <w:r w:rsidRPr="00986326">
        <w:rPr>
          <w:rFonts w:ascii="Times New Roman" w:hAnsi="Times New Roman" w:cs="Times New Roman"/>
          <w:sz w:val="24"/>
          <w:szCs w:val="24"/>
        </w:rPr>
        <w:t>ароматизаторов</w:t>
      </w:r>
      <w:proofErr w:type="spellEnd"/>
      <w:r w:rsidRPr="00986326">
        <w:rPr>
          <w:rFonts w:ascii="Times New Roman" w:hAnsi="Times New Roman" w:cs="Times New Roman"/>
          <w:sz w:val="24"/>
          <w:szCs w:val="24"/>
        </w:rPr>
        <w:t xml:space="preserve"> и входящих в их состав пищевых добавок, биологически активных веществ и лекарственных растений, компонентов, полученных с применением ГМО и компонентов, указанных в </w:t>
      </w:r>
      <w:hyperlink w:anchor="P149" w:history="1">
        <w:r w:rsidRPr="00986326">
          <w:rPr>
            <w:rFonts w:ascii="Times New Roman" w:hAnsi="Times New Roman" w:cs="Times New Roman"/>
            <w:color w:val="0000FF"/>
            <w:sz w:val="24"/>
            <w:szCs w:val="24"/>
          </w:rPr>
          <w:t>пункте 14 части 4.4</w:t>
        </w:r>
      </w:hyperlink>
      <w:r w:rsidRPr="00986326">
        <w:rPr>
          <w:rFonts w:ascii="Times New Roman" w:hAnsi="Times New Roman" w:cs="Times New Roman"/>
          <w:sz w:val="24"/>
          <w:szCs w:val="24"/>
        </w:rPr>
        <w:t xml:space="preserve"> настоящей статьи.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В случае содержания в пищевой продукции компонентов, массовая доля которых составляет 2 и менее процента, допускается указывать их в любой последовательности после компонентов, массовая доля которых составляет более чем 2 процента, если иное не установлено техническими регламентами Таможенного союза на отдельные виды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4. Наименование компонента, представляющего собой пищевой продукт, указывается в составе пищевой продукции в соответствии с требованиями </w:t>
      </w:r>
      <w:hyperlink w:anchor="P116" w:history="1">
        <w:r w:rsidRPr="00986326">
          <w:rPr>
            <w:rFonts w:ascii="Times New Roman" w:hAnsi="Times New Roman" w:cs="Times New Roman"/>
            <w:color w:val="0000FF"/>
            <w:sz w:val="24"/>
            <w:szCs w:val="24"/>
          </w:rPr>
          <w:t>части 4.3</w:t>
        </w:r>
      </w:hyperlink>
      <w:r w:rsidRPr="00986326">
        <w:rPr>
          <w:rFonts w:ascii="Times New Roman" w:hAnsi="Times New Roman" w:cs="Times New Roman"/>
          <w:sz w:val="24"/>
          <w:szCs w:val="24"/>
        </w:rPr>
        <w:t xml:space="preserve"> настоящей статьи. Наименования компонентов, предусмотренных </w:t>
      </w:r>
      <w:hyperlink w:anchor="P289" w:history="1">
        <w:r w:rsidRPr="00986326">
          <w:rPr>
            <w:rFonts w:ascii="Times New Roman" w:hAnsi="Times New Roman" w:cs="Times New Roman"/>
            <w:color w:val="0000FF"/>
            <w:sz w:val="24"/>
            <w:szCs w:val="24"/>
          </w:rPr>
          <w:t>приложением 1</w:t>
        </w:r>
      </w:hyperlink>
      <w:r w:rsidRPr="00986326">
        <w:rPr>
          <w:rFonts w:ascii="Times New Roman" w:hAnsi="Times New Roman" w:cs="Times New Roman"/>
          <w:sz w:val="24"/>
          <w:szCs w:val="24"/>
        </w:rPr>
        <w:t xml:space="preserve"> к настоящему техническому регламенту Таможенного союза, могут указываться в составе пищевой продукции под наименованиями соответствующих видов пищевой продукции, за исключением случаев, если наименования таких компонентов использованы в наименовании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5. При наличии в пищевом продукте </w:t>
      </w:r>
      <w:proofErr w:type="spellStart"/>
      <w:r w:rsidRPr="00986326">
        <w:rPr>
          <w:rFonts w:ascii="Times New Roman" w:hAnsi="Times New Roman" w:cs="Times New Roman"/>
          <w:sz w:val="24"/>
          <w:szCs w:val="24"/>
        </w:rPr>
        <w:t>ароматизатора</w:t>
      </w:r>
      <w:proofErr w:type="spellEnd"/>
      <w:r w:rsidRPr="00986326">
        <w:rPr>
          <w:rFonts w:ascii="Times New Roman" w:hAnsi="Times New Roman" w:cs="Times New Roman"/>
          <w:sz w:val="24"/>
          <w:szCs w:val="24"/>
        </w:rPr>
        <w:t xml:space="preserve"> маркировка состава должна содержать слово "</w:t>
      </w:r>
      <w:proofErr w:type="spellStart"/>
      <w:r w:rsidRPr="00986326">
        <w:rPr>
          <w:rFonts w:ascii="Times New Roman" w:hAnsi="Times New Roman" w:cs="Times New Roman"/>
          <w:sz w:val="24"/>
          <w:szCs w:val="24"/>
        </w:rPr>
        <w:t>ароматизатор</w:t>
      </w:r>
      <w:proofErr w:type="spellEnd"/>
      <w:r w:rsidRPr="00986326">
        <w:rPr>
          <w:rFonts w:ascii="Times New Roman" w:hAnsi="Times New Roman" w:cs="Times New Roman"/>
          <w:sz w:val="24"/>
          <w:szCs w:val="24"/>
        </w:rPr>
        <w:t>(</w:t>
      </w:r>
      <w:proofErr w:type="spellStart"/>
      <w:r w:rsidRPr="00986326">
        <w:rPr>
          <w:rFonts w:ascii="Times New Roman" w:hAnsi="Times New Roman" w:cs="Times New Roman"/>
          <w:sz w:val="24"/>
          <w:szCs w:val="24"/>
        </w:rPr>
        <w:t>ы</w:t>
      </w:r>
      <w:proofErr w:type="spellEnd"/>
      <w:r w:rsidRPr="00986326">
        <w:rPr>
          <w:rFonts w:ascii="Times New Roman" w:hAnsi="Times New Roman" w:cs="Times New Roman"/>
          <w:sz w:val="24"/>
          <w:szCs w:val="24"/>
        </w:rPr>
        <w:t xml:space="preserve">)". Придуманное название пищевой продукции в отношении </w:t>
      </w:r>
      <w:proofErr w:type="spellStart"/>
      <w:r w:rsidRPr="00986326">
        <w:rPr>
          <w:rFonts w:ascii="Times New Roman" w:hAnsi="Times New Roman" w:cs="Times New Roman"/>
          <w:sz w:val="24"/>
          <w:szCs w:val="24"/>
        </w:rPr>
        <w:t>ароматизаторов</w:t>
      </w:r>
      <w:proofErr w:type="spellEnd"/>
      <w:r w:rsidRPr="00986326">
        <w:rPr>
          <w:rFonts w:ascii="Times New Roman" w:hAnsi="Times New Roman" w:cs="Times New Roman"/>
          <w:sz w:val="24"/>
          <w:szCs w:val="24"/>
        </w:rPr>
        <w:t xml:space="preserve"> в составе пищевой продукции допускается не указывать.</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6. При наличии пищевой добавки в составе пищевой продукции должно быть указано функциональное (технологическое) назначение (регулятор кислотности, стабилизатор, эмульгатор, другое функциональное (технологическое) назначение) и наименование пищевой добавки, которое может быть заменено индексом пищевой добавки согласно Международной цифровой системе (INS) или Европейской цифровой системе (E). Если пищевая добавка имеет различное функциональное назначение, указывается функциональное назначение, соответствующее цели ее использования. Двуокись углерода, используемую в качестве компонента при производстве пищевой </w:t>
      </w:r>
      <w:r w:rsidRPr="00986326">
        <w:rPr>
          <w:rFonts w:ascii="Times New Roman" w:hAnsi="Times New Roman" w:cs="Times New Roman"/>
          <w:sz w:val="24"/>
          <w:szCs w:val="24"/>
        </w:rPr>
        <w:lastRenderedPageBreak/>
        <w:t>продукции, не требуется указывать в составе пищевой продукции при включении в маркировку пищевой продукции надписи "Газированная" или аналогичной.</w:t>
      </w:r>
    </w:p>
    <w:p w:rsidR="00986326" w:rsidRPr="00986326" w:rsidRDefault="00986326">
      <w:pPr>
        <w:pStyle w:val="ConsPlusNormal"/>
        <w:ind w:firstLine="540"/>
        <w:jc w:val="both"/>
        <w:rPr>
          <w:rFonts w:ascii="Times New Roman" w:hAnsi="Times New Roman" w:cs="Times New Roman"/>
          <w:sz w:val="24"/>
          <w:szCs w:val="24"/>
        </w:rPr>
      </w:pPr>
      <w:bookmarkStart w:id="15" w:name="P133"/>
      <w:bookmarkEnd w:id="15"/>
      <w:r w:rsidRPr="00986326">
        <w:rPr>
          <w:rFonts w:ascii="Times New Roman" w:hAnsi="Times New Roman" w:cs="Times New Roman"/>
          <w:sz w:val="24"/>
          <w:szCs w:val="24"/>
        </w:rPr>
        <w:t>7. Состав пищевой продукции не требуется указывать в отношении: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свежих фруктов (включая ягоды) и овощей (включая картофель), которые не очищены от кожуры, не нарезаны или не обработаны подобным способом;</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уксуса, полученного из одного вида продовольственного сырья (без добавления других компонентов);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пищевой продукции, состоящей из одного компонента, при условии, что наименование пищевой продукции позволяет установить наличие этого компонента.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8. За исключением случая, указанного в </w:t>
      </w:r>
      <w:hyperlink w:anchor="P149" w:history="1">
        <w:r w:rsidRPr="00986326">
          <w:rPr>
            <w:rFonts w:ascii="Times New Roman" w:hAnsi="Times New Roman" w:cs="Times New Roman"/>
            <w:color w:val="0000FF"/>
            <w:sz w:val="24"/>
            <w:szCs w:val="24"/>
          </w:rPr>
          <w:t>пункте 14 части 4.4</w:t>
        </w:r>
      </w:hyperlink>
      <w:r w:rsidRPr="00986326">
        <w:rPr>
          <w:rFonts w:ascii="Times New Roman" w:hAnsi="Times New Roman" w:cs="Times New Roman"/>
          <w:sz w:val="24"/>
          <w:szCs w:val="24"/>
        </w:rPr>
        <w:t xml:space="preserve"> настоящей статьи, не относятся к компонентам и не подлежат указанию в составе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вещества, которые в процессе производства пищевой продукции удаляются из указанных в составе пищевой продукции компонентов и на последующем этапе технологического процесса производства добавляются в пищевую продукцию без превышения количества этих исходных веществ;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вещества, входящие в состав одного или нескольких компонентов и не изменяющие свойств пищевой продукции, содержащей такие компоненты;</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технологические вспомогательные средства, используемые при производстве конкретной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4) вещества, которые входят в состав </w:t>
      </w:r>
      <w:proofErr w:type="spellStart"/>
      <w:r w:rsidRPr="00986326">
        <w:rPr>
          <w:rFonts w:ascii="Times New Roman" w:hAnsi="Times New Roman" w:cs="Times New Roman"/>
          <w:sz w:val="24"/>
          <w:szCs w:val="24"/>
        </w:rPr>
        <w:t>ароматизаторов</w:t>
      </w:r>
      <w:proofErr w:type="spellEnd"/>
      <w:r w:rsidRPr="00986326">
        <w:rPr>
          <w:rFonts w:ascii="Times New Roman" w:hAnsi="Times New Roman" w:cs="Times New Roman"/>
          <w:sz w:val="24"/>
          <w:szCs w:val="24"/>
        </w:rPr>
        <w:t xml:space="preserve"> или пищевых добавок в качестве растворителей, носителей </w:t>
      </w:r>
      <w:proofErr w:type="spellStart"/>
      <w:r w:rsidRPr="00986326">
        <w:rPr>
          <w:rFonts w:ascii="Times New Roman" w:hAnsi="Times New Roman" w:cs="Times New Roman"/>
          <w:sz w:val="24"/>
          <w:szCs w:val="24"/>
        </w:rPr>
        <w:t>вкусоароматических</w:t>
      </w:r>
      <w:proofErr w:type="spellEnd"/>
      <w:r w:rsidRPr="00986326">
        <w:rPr>
          <w:rFonts w:ascii="Times New Roman" w:hAnsi="Times New Roman" w:cs="Times New Roman"/>
          <w:sz w:val="24"/>
          <w:szCs w:val="24"/>
        </w:rPr>
        <w:t xml:space="preserve"> веществ;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9. Вода может не указываться в составе пищевой продукции в случаях, если она: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используется в процессе производства пищевой продукции для восстановления концентрированной, сгущенной или сухой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входит в состав жидкого компонента (в том числе бульона, маринада, рассола, сиропа, тузлука), указанного в составе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10. Компоненты, которые в процессе производства пищевой продукции были восстановлены из концентрированной, сгущенной или сухой пищевой продукции, допускается указывать в соответствии с их массовой долей после их восстановления.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11. Фрукты (включая ягоды), овощи (включая картофель), орехи, злаки, грибы, пряности, специи, входящие в соответствующие смеси и существенно не различающиеся по массовой доле, могут указываться в составе пищевой продукции в любой последовательности с указанием записи "в изменяемых соотношениях".</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12. Маркировка пищевой продукции, в состав которой входят </w:t>
      </w:r>
      <w:proofErr w:type="spellStart"/>
      <w:r w:rsidRPr="00986326">
        <w:rPr>
          <w:rFonts w:ascii="Times New Roman" w:hAnsi="Times New Roman" w:cs="Times New Roman"/>
          <w:sz w:val="24"/>
          <w:szCs w:val="24"/>
        </w:rPr>
        <w:t>подсластители-сахароспирты</w:t>
      </w:r>
      <w:proofErr w:type="spellEnd"/>
      <w:r w:rsidRPr="00986326">
        <w:rPr>
          <w:rFonts w:ascii="Times New Roman" w:hAnsi="Times New Roman" w:cs="Times New Roman"/>
          <w:sz w:val="24"/>
          <w:szCs w:val="24"/>
        </w:rPr>
        <w:t xml:space="preserve">, непосредственно после указания состава пищевой продукции должна дополняться надписью: Содержит </w:t>
      </w:r>
      <w:proofErr w:type="spellStart"/>
      <w:r w:rsidRPr="00986326">
        <w:rPr>
          <w:rFonts w:ascii="Times New Roman" w:hAnsi="Times New Roman" w:cs="Times New Roman"/>
          <w:sz w:val="24"/>
          <w:szCs w:val="24"/>
        </w:rPr>
        <w:t>подсластитель</w:t>
      </w:r>
      <w:proofErr w:type="spellEnd"/>
      <w:r w:rsidRPr="00986326">
        <w:rPr>
          <w:rFonts w:ascii="Times New Roman" w:hAnsi="Times New Roman" w:cs="Times New Roman"/>
          <w:sz w:val="24"/>
          <w:szCs w:val="24"/>
        </w:rPr>
        <w:t xml:space="preserve"> (</w:t>
      </w:r>
      <w:proofErr w:type="spellStart"/>
      <w:r w:rsidRPr="00986326">
        <w:rPr>
          <w:rFonts w:ascii="Times New Roman" w:hAnsi="Times New Roman" w:cs="Times New Roman"/>
          <w:sz w:val="24"/>
          <w:szCs w:val="24"/>
        </w:rPr>
        <w:t>подсластители</w:t>
      </w:r>
      <w:proofErr w:type="spellEnd"/>
      <w:r w:rsidRPr="00986326">
        <w:rPr>
          <w:rFonts w:ascii="Times New Roman" w:hAnsi="Times New Roman" w:cs="Times New Roman"/>
          <w:sz w:val="24"/>
          <w:szCs w:val="24"/>
        </w:rPr>
        <w:t>). При чрезмерном употреблении может (могут) оказывать слабительное действие.</w:t>
      </w:r>
    </w:p>
    <w:p w:rsidR="00986326" w:rsidRPr="00986326" w:rsidRDefault="00986326">
      <w:pPr>
        <w:pStyle w:val="ConsPlusNormal"/>
        <w:ind w:firstLine="540"/>
        <w:jc w:val="both"/>
        <w:rPr>
          <w:rFonts w:ascii="Times New Roman" w:hAnsi="Times New Roman" w:cs="Times New Roman"/>
          <w:sz w:val="24"/>
          <w:szCs w:val="24"/>
        </w:rPr>
      </w:pPr>
      <w:bookmarkStart w:id="16" w:name="P148"/>
      <w:bookmarkEnd w:id="16"/>
      <w:r w:rsidRPr="00986326">
        <w:rPr>
          <w:rFonts w:ascii="Times New Roman" w:hAnsi="Times New Roman" w:cs="Times New Roman"/>
          <w:sz w:val="24"/>
          <w:szCs w:val="24"/>
        </w:rPr>
        <w:t xml:space="preserve">13. Компоненты (в том числе пищевые добавки, </w:t>
      </w:r>
      <w:proofErr w:type="spellStart"/>
      <w:r w:rsidRPr="00986326">
        <w:rPr>
          <w:rFonts w:ascii="Times New Roman" w:hAnsi="Times New Roman" w:cs="Times New Roman"/>
          <w:sz w:val="24"/>
          <w:szCs w:val="24"/>
        </w:rPr>
        <w:t>ароматизаторы</w:t>
      </w:r>
      <w:proofErr w:type="spellEnd"/>
      <w:r w:rsidRPr="00986326">
        <w:rPr>
          <w:rFonts w:ascii="Times New Roman" w:hAnsi="Times New Roman" w:cs="Times New Roman"/>
          <w:sz w:val="24"/>
          <w:szCs w:val="24"/>
        </w:rPr>
        <w:t xml:space="preserve">), биологически активные добавки, употребление которых может вызвать аллергические реакции или противопоказано при отдельных видах заболеваний и которые приведены в </w:t>
      </w:r>
      <w:hyperlink w:anchor="P149" w:history="1">
        <w:r w:rsidRPr="00986326">
          <w:rPr>
            <w:rFonts w:ascii="Times New Roman" w:hAnsi="Times New Roman" w:cs="Times New Roman"/>
            <w:color w:val="0000FF"/>
            <w:sz w:val="24"/>
            <w:szCs w:val="24"/>
          </w:rPr>
          <w:t>пункте 14 части 4.4</w:t>
        </w:r>
      </w:hyperlink>
      <w:r w:rsidRPr="00986326">
        <w:rPr>
          <w:rFonts w:ascii="Times New Roman" w:hAnsi="Times New Roman" w:cs="Times New Roman"/>
          <w:sz w:val="24"/>
          <w:szCs w:val="24"/>
        </w:rPr>
        <w:t xml:space="preserve"> настоящей статьи, указываются в составе пищевой продукции независимо от их количества.</w:t>
      </w:r>
    </w:p>
    <w:p w:rsidR="00986326" w:rsidRPr="00986326" w:rsidRDefault="00986326">
      <w:pPr>
        <w:pStyle w:val="ConsPlusNormal"/>
        <w:ind w:firstLine="540"/>
        <w:jc w:val="both"/>
        <w:rPr>
          <w:rFonts w:ascii="Times New Roman" w:hAnsi="Times New Roman" w:cs="Times New Roman"/>
          <w:sz w:val="24"/>
          <w:szCs w:val="24"/>
        </w:rPr>
      </w:pPr>
      <w:bookmarkStart w:id="17" w:name="P149"/>
      <w:bookmarkEnd w:id="17"/>
      <w:r w:rsidRPr="00986326">
        <w:rPr>
          <w:rFonts w:ascii="Times New Roman" w:hAnsi="Times New Roman" w:cs="Times New Roman"/>
          <w:sz w:val="24"/>
          <w:szCs w:val="24"/>
        </w:rPr>
        <w:t>14. К наиболее распространенным компонентам, употребление которых может вызвать аллергические реакции или противопоказано при отдельных видах заболеваний, относятся: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арахис и продукты его переработки;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2) </w:t>
      </w:r>
      <w:proofErr w:type="spellStart"/>
      <w:r w:rsidRPr="00986326">
        <w:rPr>
          <w:rFonts w:ascii="Times New Roman" w:hAnsi="Times New Roman" w:cs="Times New Roman"/>
          <w:sz w:val="24"/>
          <w:szCs w:val="24"/>
        </w:rPr>
        <w:t>аспартам</w:t>
      </w:r>
      <w:proofErr w:type="spellEnd"/>
      <w:r w:rsidRPr="00986326">
        <w:rPr>
          <w:rFonts w:ascii="Times New Roman" w:hAnsi="Times New Roman" w:cs="Times New Roman"/>
          <w:sz w:val="24"/>
          <w:szCs w:val="24"/>
        </w:rPr>
        <w:t xml:space="preserve"> и </w:t>
      </w:r>
      <w:proofErr w:type="spellStart"/>
      <w:r w:rsidRPr="00986326">
        <w:rPr>
          <w:rFonts w:ascii="Times New Roman" w:hAnsi="Times New Roman" w:cs="Times New Roman"/>
          <w:sz w:val="24"/>
          <w:szCs w:val="24"/>
        </w:rPr>
        <w:t>аспартам-ацесульфама</w:t>
      </w:r>
      <w:proofErr w:type="spellEnd"/>
      <w:r w:rsidRPr="00986326">
        <w:rPr>
          <w:rFonts w:ascii="Times New Roman" w:hAnsi="Times New Roman" w:cs="Times New Roman"/>
          <w:sz w:val="24"/>
          <w:szCs w:val="24"/>
        </w:rPr>
        <w:t xml:space="preserve"> соль;</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горчица и продукты ее переработки;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4) диоксид серы и сульфиты, если их общее содержание составляет более 10 миллиграммов на один килограмм или 10 миллиграммов на один литр в пересчете на диоксид серы;</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5) злаки, содержащие </w:t>
      </w:r>
      <w:proofErr w:type="spellStart"/>
      <w:r w:rsidRPr="00986326">
        <w:rPr>
          <w:rFonts w:ascii="Times New Roman" w:hAnsi="Times New Roman" w:cs="Times New Roman"/>
          <w:sz w:val="24"/>
          <w:szCs w:val="24"/>
        </w:rPr>
        <w:t>глютен</w:t>
      </w:r>
      <w:proofErr w:type="spellEnd"/>
      <w:r w:rsidRPr="00986326">
        <w:rPr>
          <w:rFonts w:ascii="Times New Roman" w:hAnsi="Times New Roman" w:cs="Times New Roman"/>
          <w:sz w:val="24"/>
          <w:szCs w:val="24"/>
        </w:rPr>
        <w:t>, и продукты их переработки;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lastRenderedPageBreak/>
        <w:t>6) кунжут и продукты его переработки;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7) люпин и продукты его переработки;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8) моллюски и продукты их переработки;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9) молоко и продукты его переработки (в том числе лактоза);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10) орехи и продукты их переработки;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11) ракообразные и продукты их переработки;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12) рыба и продукты ее переработки (кроме рыбного желатина, используемого в качестве основы в препаратах, содержащих витамины и </w:t>
      </w:r>
      <w:proofErr w:type="spellStart"/>
      <w:r w:rsidRPr="00986326">
        <w:rPr>
          <w:rFonts w:ascii="Times New Roman" w:hAnsi="Times New Roman" w:cs="Times New Roman"/>
          <w:sz w:val="24"/>
          <w:szCs w:val="24"/>
        </w:rPr>
        <w:t>каротиноиды</w:t>
      </w:r>
      <w:proofErr w:type="spellEnd"/>
      <w:r w:rsidRPr="00986326">
        <w:rPr>
          <w:rFonts w:ascii="Times New Roman" w:hAnsi="Times New Roman" w:cs="Times New Roman"/>
          <w:sz w:val="24"/>
          <w:szCs w:val="24"/>
        </w:rPr>
        <w:t>);</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13) сельдерей и продукты его переработки;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14) соя и продукты ее переработки;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15) яйца и продукты их переработки.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15. Сведения об </w:t>
      </w:r>
      <w:proofErr w:type="spellStart"/>
      <w:r w:rsidRPr="00986326">
        <w:rPr>
          <w:rFonts w:ascii="Times New Roman" w:hAnsi="Times New Roman" w:cs="Times New Roman"/>
          <w:sz w:val="24"/>
          <w:szCs w:val="24"/>
        </w:rPr>
        <w:t>аллергенных</w:t>
      </w:r>
      <w:proofErr w:type="spellEnd"/>
      <w:r w:rsidRPr="00986326">
        <w:rPr>
          <w:rFonts w:ascii="Times New Roman" w:hAnsi="Times New Roman" w:cs="Times New Roman"/>
          <w:sz w:val="24"/>
          <w:szCs w:val="24"/>
        </w:rPr>
        <w:t xml:space="preserve"> свойствах компонентов, определенных в </w:t>
      </w:r>
      <w:hyperlink w:anchor="P149" w:history="1">
        <w:r w:rsidRPr="00986326">
          <w:rPr>
            <w:rFonts w:ascii="Times New Roman" w:hAnsi="Times New Roman" w:cs="Times New Roman"/>
            <w:color w:val="0000FF"/>
            <w:sz w:val="24"/>
            <w:szCs w:val="24"/>
          </w:rPr>
          <w:t>пункте 14 части 4.4</w:t>
        </w:r>
      </w:hyperlink>
      <w:r w:rsidRPr="00986326">
        <w:rPr>
          <w:rFonts w:ascii="Times New Roman" w:hAnsi="Times New Roman" w:cs="Times New Roman"/>
          <w:sz w:val="24"/>
          <w:szCs w:val="24"/>
        </w:rPr>
        <w:t xml:space="preserve"> настоящей статьи, не требуется указывать в маркировке пищевой продукции, за исключением сведений об </w:t>
      </w:r>
      <w:proofErr w:type="spellStart"/>
      <w:r w:rsidRPr="00986326">
        <w:rPr>
          <w:rFonts w:ascii="Times New Roman" w:hAnsi="Times New Roman" w:cs="Times New Roman"/>
          <w:sz w:val="24"/>
          <w:szCs w:val="24"/>
        </w:rPr>
        <w:t>аспартаме</w:t>
      </w:r>
      <w:proofErr w:type="spellEnd"/>
      <w:r w:rsidRPr="00986326">
        <w:rPr>
          <w:rFonts w:ascii="Times New Roman" w:hAnsi="Times New Roman" w:cs="Times New Roman"/>
          <w:sz w:val="24"/>
          <w:szCs w:val="24"/>
        </w:rPr>
        <w:t xml:space="preserve"> и </w:t>
      </w:r>
      <w:proofErr w:type="spellStart"/>
      <w:r w:rsidRPr="00986326">
        <w:rPr>
          <w:rFonts w:ascii="Times New Roman" w:hAnsi="Times New Roman" w:cs="Times New Roman"/>
          <w:sz w:val="24"/>
          <w:szCs w:val="24"/>
        </w:rPr>
        <w:t>аспартам-ацесульфама</w:t>
      </w:r>
      <w:proofErr w:type="spellEnd"/>
      <w:r w:rsidRPr="00986326">
        <w:rPr>
          <w:rFonts w:ascii="Times New Roman" w:hAnsi="Times New Roman" w:cs="Times New Roman"/>
          <w:sz w:val="24"/>
          <w:szCs w:val="24"/>
        </w:rPr>
        <w:t xml:space="preserve"> соли, в случае использования которых при производстве пищевой продукции после указания ее состава должна размещаться надпись "Содержит источник </w:t>
      </w:r>
      <w:proofErr w:type="spellStart"/>
      <w:r w:rsidRPr="00986326">
        <w:rPr>
          <w:rFonts w:ascii="Times New Roman" w:hAnsi="Times New Roman" w:cs="Times New Roman"/>
          <w:sz w:val="24"/>
          <w:szCs w:val="24"/>
        </w:rPr>
        <w:t>фенилаланина</w:t>
      </w:r>
      <w:proofErr w:type="spellEnd"/>
      <w:r w:rsidRPr="00986326">
        <w:rPr>
          <w:rFonts w:ascii="Times New Roman" w:hAnsi="Times New Roman" w:cs="Times New Roman"/>
          <w:sz w:val="24"/>
          <w:szCs w:val="24"/>
        </w:rPr>
        <w:t>".</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16. Для пищевой продукции, содержащей в своем составе зерновые компоненты, после указания состава продукта допускается размещать надпись "Не содержит </w:t>
      </w:r>
      <w:proofErr w:type="spellStart"/>
      <w:r w:rsidRPr="00986326">
        <w:rPr>
          <w:rFonts w:ascii="Times New Roman" w:hAnsi="Times New Roman" w:cs="Times New Roman"/>
          <w:sz w:val="24"/>
          <w:szCs w:val="24"/>
        </w:rPr>
        <w:t>глютена</w:t>
      </w:r>
      <w:proofErr w:type="spellEnd"/>
      <w:r w:rsidRPr="00986326">
        <w:rPr>
          <w:rFonts w:ascii="Times New Roman" w:hAnsi="Times New Roman" w:cs="Times New Roman"/>
          <w:sz w:val="24"/>
          <w:szCs w:val="24"/>
        </w:rPr>
        <w:t xml:space="preserve">", в случае, если не использовались зерновые компоненты, содержащие </w:t>
      </w:r>
      <w:proofErr w:type="spellStart"/>
      <w:r w:rsidRPr="00986326">
        <w:rPr>
          <w:rFonts w:ascii="Times New Roman" w:hAnsi="Times New Roman" w:cs="Times New Roman"/>
          <w:sz w:val="24"/>
          <w:szCs w:val="24"/>
        </w:rPr>
        <w:t>глютен</w:t>
      </w:r>
      <w:proofErr w:type="spellEnd"/>
      <w:r w:rsidRPr="00986326">
        <w:rPr>
          <w:rFonts w:ascii="Times New Roman" w:hAnsi="Times New Roman" w:cs="Times New Roman"/>
          <w:sz w:val="24"/>
          <w:szCs w:val="24"/>
        </w:rPr>
        <w:t xml:space="preserve">, или </w:t>
      </w:r>
      <w:proofErr w:type="spellStart"/>
      <w:r w:rsidRPr="00986326">
        <w:rPr>
          <w:rFonts w:ascii="Times New Roman" w:hAnsi="Times New Roman" w:cs="Times New Roman"/>
          <w:sz w:val="24"/>
          <w:szCs w:val="24"/>
        </w:rPr>
        <w:t>глютен</w:t>
      </w:r>
      <w:proofErr w:type="spellEnd"/>
      <w:r w:rsidRPr="00986326">
        <w:rPr>
          <w:rFonts w:ascii="Times New Roman" w:hAnsi="Times New Roman" w:cs="Times New Roman"/>
          <w:sz w:val="24"/>
          <w:szCs w:val="24"/>
        </w:rPr>
        <w:t xml:space="preserve"> был удален.</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17. В случаях, если определенные в </w:t>
      </w:r>
      <w:hyperlink w:anchor="P149" w:history="1">
        <w:r w:rsidRPr="00986326">
          <w:rPr>
            <w:rFonts w:ascii="Times New Roman" w:hAnsi="Times New Roman" w:cs="Times New Roman"/>
            <w:color w:val="0000FF"/>
            <w:sz w:val="24"/>
            <w:szCs w:val="24"/>
          </w:rPr>
          <w:t>пункте 14 части 4.4</w:t>
        </w:r>
      </w:hyperlink>
      <w:r w:rsidRPr="00986326">
        <w:rPr>
          <w:rFonts w:ascii="Times New Roman" w:hAnsi="Times New Roman" w:cs="Times New Roman"/>
          <w:sz w:val="24"/>
          <w:szCs w:val="24"/>
        </w:rPr>
        <w:t xml:space="preserve"> настоящей статьи компоненты не использовались при производстве пищевой продукции, но их наличие в пищевой продукции полностью исключить невозможно, информация о возможном наличии таких компонентов размещается непосредственно после указания состава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18. Для пищевых продуктов, содержащих красители (</w:t>
      </w:r>
      <w:proofErr w:type="spellStart"/>
      <w:r w:rsidRPr="00986326">
        <w:rPr>
          <w:rFonts w:ascii="Times New Roman" w:hAnsi="Times New Roman" w:cs="Times New Roman"/>
          <w:sz w:val="24"/>
          <w:szCs w:val="24"/>
        </w:rPr>
        <w:t>азорубин</w:t>
      </w:r>
      <w:proofErr w:type="spellEnd"/>
      <w:r w:rsidRPr="00986326">
        <w:rPr>
          <w:rFonts w:ascii="Times New Roman" w:hAnsi="Times New Roman" w:cs="Times New Roman"/>
          <w:sz w:val="24"/>
          <w:szCs w:val="24"/>
        </w:rPr>
        <w:t xml:space="preserve"> E122, желтый </w:t>
      </w:r>
      <w:proofErr w:type="spellStart"/>
      <w:r w:rsidRPr="00986326">
        <w:rPr>
          <w:rFonts w:ascii="Times New Roman" w:hAnsi="Times New Roman" w:cs="Times New Roman"/>
          <w:sz w:val="24"/>
          <w:szCs w:val="24"/>
        </w:rPr>
        <w:t>хинолиновый</w:t>
      </w:r>
      <w:proofErr w:type="spellEnd"/>
      <w:r w:rsidRPr="00986326">
        <w:rPr>
          <w:rFonts w:ascii="Times New Roman" w:hAnsi="Times New Roman" w:cs="Times New Roman"/>
          <w:sz w:val="24"/>
          <w:szCs w:val="24"/>
        </w:rPr>
        <w:t xml:space="preserve"> E104, желтый "солнечный закат" FCF E110, красный очаровательный AC E129, </w:t>
      </w:r>
      <w:proofErr w:type="spellStart"/>
      <w:r w:rsidRPr="00986326">
        <w:rPr>
          <w:rFonts w:ascii="Times New Roman" w:hAnsi="Times New Roman" w:cs="Times New Roman"/>
          <w:sz w:val="24"/>
          <w:szCs w:val="24"/>
        </w:rPr>
        <w:t>понсо</w:t>
      </w:r>
      <w:proofErr w:type="spellEnd"/>
      <w:r w:rsidRPr="00986326">
        <w:rPr>
          <w:rFonts w:ascii="Times New Roman" w:hAnsi="Times New Roman" w:cs="Times New Roman"/>
          <w:sz w:val="24"/>
          <w:szCs w:val="24"/>
        </w:rPr>
        <w:t xml:space="preserve"> 4R E124 и </w:t>
      </w:r>
      <w:proofErr w:type="spellStart"/>
      <w:r w:rsidRPr="00986326">
        <w:rPr>
          <w:rFonts w:ascii="Times New Roman" w:hAnsi="Times New Roman" w:cs="Times New Roman"/>
          <w:sz w:val="24"/>
          <w:szCs w:val="24"/>
        </w:rPr>
        <w:t>тартразин</w:t>
      </w:r>
      <w:proofErr w:type="spellEnd"/>
      <w:r w:rsidRPr="00986326">
        <w:rPr>
          <w:rFonts w:ascii="Times New Roman" w:hAnsi="Times New Roman" w:cs="Times New Roman"/>
          <w:sz w:val="24"/>
          <w:szCs w:val="24"/>
        </w:rPr>
        <w:t xml:space="preserve"> E102) должна наноситься предупреждающая надпись: Содержит краситель (красители), который (которые) может (могут) оказывать отрицательное влияние на активность и внимание детей.</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Исключение составляют алкогольные напитки и пищевые продукты, в которых указанные красители используются для маркировки продуктов убоя и мясной продукции либо для маркировки или декоративного окрашивания пасхальных яиц.</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2"/>
        <w:rPr>
          <w:rFonts w:ascii="Times New Roman" w:hAnsi="Times New Roman" w:cs="Times New Roman"/>
          <w:sz w:val="24"/>
          <w:szCs w:val="24"/>
        </w:rPr>
      </w:pPr>
      <w:r w:rsidRPr="00986326">
        <w:rPr>
          <w:rFonts w:ascii="Times New Roman" w:hAnsi="Times New Roman" w:cs="Times New Roman"/>
          <w:sz w:val="24"/>
          <w:szCs w:val="24"/>
        </w:rPr>
        <w:t>4.5. Общие требования к указанию в маркировке количества упакованной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 Количество упакованной пищевой продукции указывается в маркировке этой продукции в единицах объема (миллилитрах, </w:t>
      </w:r>
      <w:proofErr w:type="spellStart"/>
      <w:r w:rsidRPr="00986326">
        <w:rPr>
          <w:rFonts w:ascii="Times New Roman" w:hAnsi="Times New Roman" w:cs="Times New Roman"/>
          <w:sz w:val="24"/>
          <w:szCs w:val="24"/>
        </w:rPr>
        <w:t>сантилитрах</w:t>
      </w:r>
      <w:proofErr w:type="spellEnd"/>
      <w:r w:rsidRPr="00986326">
        <w:rPr>
          <w:rFonts w:ascii="Times New Roman" w:hAnsi="Times New Roman" w:cs="Times New Roman"/>
          <w:sz w:val="24"/>
          <w:szCs w:val="24"/>
        </w:rPr>
        <w:t xml:space="preserve"> или литрах), массы (граммах или килограммах) или счета (штуках). При этом допускается использовать сокращенные наименования данных единиц. Массу или объем яиц, фруктов, овощей, продаваемых поштучно, допускается не указывать.</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Выбор величины для указания количества упакованной пищевой продукции, за исключением пищевой продукции, продаваемой поштучно, осуществляется с учетом следующих правил, если иное не установлено техническими регламентами Таможенного союза на отдельные виды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если пищевая продукция жидкая, то указывается ее объем;</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 если пищевая продукция пастообразная, вязкая или </w:t>
      </w:r>
      <w:proofErr w:type="spellStart"/>
      <w:r w:rsidRPr="00986326">
        <w:rPr>
          <w:rFonts w:ascii="Times New Roman" w:hAnsi="Times New Roman" w:cs="Times New Roman"/>
          <w:sz w:val="24"/>
          <w:szCs w:val="24"/>
        </w:rPr>
        <w:t>вязкопластичной</w:t>
      </w:r>
      <w:proofErr w:type="spellEnd"/>
      <w:r w:rsidRPr="00986326">
        <w:rPr>
          <w:rFonts w:ascii="Times New Roman" w:hAnsi="Times New Roman" w:cs="Times New Roman"/>
          <w:sz w:val="24"/>
          <w:szCs w:val="24"/>
        </w:rPr>
        <w:t xml:space="preserve"> консистенции, то указывается либо ее объем, либо масса;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если пищевая продукция твердая, сыпучая, является смесью твердого и жидкого вещества, то указывается ее масса.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Допускается одновременное использование двух величин для указания количества </w:t>
      </w:r>
      <w:r w:rsidRPr="00986326">
        <w:rPr>
          <w:rFonts w:ascii="Times New Roman" w:hAnsi="Times New Roman" w:cs="Times New Roman"/>
          <w:sz w:val="24"/>
          <w:szCs w:val="24"/>
        </w:rPr>
        <w:lastRenderedPageBreak/>
        <w:t>пищевой продукции, например масса и количество штук, масса и объем.</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Указание количества пищевой продукции в групповой упаковке необходимо осуществлять следующим образом:</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3.1. если пищевая продукция одного наименования упакована в несколько потребительских упаковок, то на групповой упаковке пищевой продукции указываются общее количество продукции и число потребительских упаковок;</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3.2. если свойства групповой упаковки для упакованной пищевой продукции позволяют хорошо видеть сведения о количестве пищевой продукции и легко подсчитать число потребительских упаковок, то на групповой упаковке допускается их не указывать;</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3.3. если упакованная пищевая продукция состоит из нескольких потребительских упаковок с продукцией разных видов и наименований и (или) отдельных изделий различных наименований, то на групповой упаковке упакованной пищевой продукции указывают наименование и количество продукции каждой потребительской упаковки и (или) наименование, количество штук либо массу каждого изделия.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4. Количество пищевой продукции, помещенной в транспортную упаковку, указывается в единицах объема (миллилитрах, </w:t>
      </w:r>
      <w:proofErr w:type="spellStart"/>
      <w:r w:rsidRPr="00986326">
        <w:rPr>
          <w:rFonts w:ascii="Times New Roman" w:hAnsi="Times New Roman" w:cs="Times New Roman"/>
          <w:sz w:val="24"/>
          <w:szCs w:val="24"/>
        </w:rPr>
        <w:t>сантилитрах</w:t>
      </w:r>
      <w:proofErr w:type="spellEnd"/>
      <w:r w:rsidRPr="00986326">
        <w:rPr>
          <w:rFonts w:ascii="Times New Roman" w:hAnsi="Times New Roman" w:cs="Times New Roman"/>
          <w:sz w:val="24"/>
          <w:szCs w:val="24"/>
        </w:rPr>
        <w:t xml:space="preserve"> или литрах) или массы (граммах или килограммах) либо в количестве упаковочных единиц в транспортной упаковке (штуки) с указанием количества пищевой продукции, помещенной в каждую упаковочную единицу. При этом допускается использовать сокращенные наименования данных единиц.</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5. В случае, если пищевая продукция помещена в жидкую среду, например воду, водные растворы сахара, водные растворы пищевых кислот, водные растворы соли, рассолы, уксус, фруктовые или овощные соки, наряду с указанием объема или массы пищевой продукции вместе с жидкой средой должны быть указаны дополнительно объем или масса пищевой продукции, помещенной в жидкую среду. Данное требование распространяется также на пищевую продукцию, помещенную в жидкую среду с последующим замораживанием.</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6. Не допускается неопределенное указание количества упакованной пищевой продукции и указание диапазона значений количества упакованной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2"/>
        <w:rPr>
          <w:rFonts w:ascii="Times New Roman" w:hAnsi="Times New Roman" w:cs="Times New Roman"/>
          <w:sz w:val="24"/>
          <w:szCs w:val="24"/>
        </w:rPr>
      </w:pPr>
      <w:r w:rsidRPr="00986326">
        <w:rPr>
          <w:rFonts w:ascii="Times New Roman" w:hAnsi="Times New Roman" w:cs="Times New Roman"/>
          <w:sz w:val="24"/>
          <w:szCs w:val="24"/>
        </w:rPr>
        <w:t>4.6. Общие требования к указанию в маркировке даты изготовления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Указание в маркировке пищевой продукции даты ее изготовления в зависимости от срока ее годности осуществляется с использованием следующих слов: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"дата изготовления" с указанием часа, числа, месяца при сроке годности до 72 часов;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"дата изготовления" с указанием числа, месяца, года при сроке годности от 72 часов до трех месяцев;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"дата изготовления" с указанием месяца, года или числа, месяца, года при сроке годности три месяца и более;</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4) "год изготовления" - для сахара.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После слов "дата изготовления" указывается дата изготовления пищевой продукции или место нанесения этой даты на потребительскую упаковку.</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Слова "дата изготовления" в маркировке пищевой продукции могут быть заменены словами "дата производства" или аналогичными по смыслу словами.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4. В технических регламентах Таможенного союза на отдельные виды пищевой продукции вместо слов "дата изготовления" могут быть установлены иные понятия, определяющие дату окончания технологического процесса производства отдельных видов пищевой продукции, например дата розлива напитков, дата сортировки яиц, год урожая сельскохозяйственных культур, год сбора дикорастущих фруктов, орехов, продукции пчеловодства.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lastRenderedPageBreak/>
        <w:t>Дополнительные требования к указанию даты изготовления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2"/>
        <w:rPr>
          <w:rFonts w:ascii="Times New Roman" w:hAnsi="Times New Roman" w:cs="Times New Roman"/>
          <w:sz w:val="24"/>
          <w:szCs w:val="24"/>
        </w:rPr>
      </w:pPr>
      <w:r w:rsidRPr="00986326">
        <w:rPr>
          <w:rFonts w:ascii="Times New Roman" w:hAnsi="Times New Roman" w:cs="Times New Roman"/>
          <w:sz w:val="24"/>
          <w:szCs w:val="24"/>
        </w:rPr>
        <w:t>4.7. Общие требования к указанию в маркировке срока годности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Указание в маркировке пищевой продукции срока ее годности осуществляется с использованием следующих слов: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"годен до" с указанием часа, числа, месяца при сроке ее годности до 72 часов;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"годен до" с указанием числа, месяца, года при сроке ее годности от 72 часов до трех месяцев;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"годен до конца" с указанием месяца, года или "годен до" с указанием числа, месяца, года при сроке ее годности не менее трех месяцев.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В целях указания срока годности пищевой продукции может использоваться слово "годен" с указанием количества суток, месяцев или лет либо при сроке годности до 72 часов слово "годен" с указанием количества часов.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После слов "годен до", "годен", "годен до конца" указывается или срок годности пищевой продукции, или место нанесения этого срока на упаковку.</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4. Маркировка пищевой продукции, в отношении которой изготовителем устанавливается неограниченный срок годности, должна дополняться надписью "Срок годности не ограничен при соблюдении условий хранения".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5. Слова "годен до", "годен", "годен до конца" в маркировке пищевой продукции могут быть заменены словами "срок годности", "употребить до" или аналогичными по смыслу словами.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6. Дополнительные требования к указанию срока годности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2"/>
        <w:rPr>
          <w:rFonts w:ascii="Times New Roman" w:hAnsi="Times New Roman" w:cs="Times New Roman"/>
          <w:sz w:val="24"/>
          <w:szCs w:val="24"/>
        </w:rPr>
      </w:pPr>
      <w:r w:rsidRPr="00986326">
        <w:rPr>
          <w:rFonts w:ascii="Times New Roman" w:hAnsi="Times New Roman" w:cs="Times New Roman"/>
          <w:sz w:val="24"/>
          <w:szCs w:val="24"/>
        </w:rPr>
        <w:t>4.8. Общие требования к указанию в маркировке наименования и места нахождения изготовителя пищевой продукции, уполномоченного изготовителем лица, импортера</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bookmarkStart w:id="18" w:name="P213"/>
      <w:bookmarkEnd w:id="18"/>
      <w:r w:rsidRPr="00986326">
        <w:rPr>
          <w:rFonts w:ascii="Times New Roman" w:hAnsi="Times New Roman" w:cs="Times New Roman"/>
          <w:sz w:val="24"/>
          <w:szCs w:val="24"/>
        </w:rPr>
        <w:t>1. Наименование и место нахождения изготовителя пищевой продукции указываются в маркировке пищевой продукции независимо от производства пищевой продукции на территории государств - членов Таможенного союза или поставляемой из третьих стран. Место нахождения изготовителя пищевой продукции определяется местом государственной регистрации организации или индивидуального предпринимателя.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В информации, предоставляемой потребителю (приобретателю), следует использовать официально зарегистрированное наименование и место нахождения (адрес, включая страну) изготовителя. При несовпадении с адресом изготовителя также указывают адрес(а) производств(а) и лица, уполномоченного изготовителем на принятие претензий от потребителей (приобретателей) на ее территории (при наличии).</w:t>
      </w:r>
    </w:p>
    <w:p w:rsidR="00986326" w:rsidRPr="00986326" w:rsidRDefault="00986326">
      <w:pPr>
        <w:pStyle w:val="ConsPlusNormal"/>
        <w:ind w:firstLine="540"/>
        <w:jc w:val="both"/>
        <w:rPr>
          <w:rFonts w:ascii="Times New Roman" w:hAnsi="Times New Roman" w:cs="Times New Roman"/>
          <w:sz w:val="24"/>
          <w:szCs w:val="24"/>
        </w:rPr>
      </w:pPr>
      <w:bookmarkStart w:id="19" w:name="P215"/>
      <w:bookmarkEnd w:id="19"/>
      <w:r w:rsidRPr="00986326">
        <w:rPr>
          <w:rFonts w:ascii="Times New Roman" w:hAnsi="Times New Roman" w:cs="Times New Roman"/>
          <w:sz w:val="24"/>
          <w:szCs w:val="24"/>
        </w:rPr>
        <w:t>3. Информацию о наименовании места нахождения изготовителя пищевой продукции, поставляемой из третьих стран, допускается указывать буквами латинского алфавита и арабскими цифрами или на государственном(</w:t>
      </w:r>
      <w:proofErr w:type="spellStart"/>
      <w:r w:rsidRPr="00986326">
        <w:rPr>
          <w:rFonts w:ascii="Times New Roman" w:hAnsi="Times New Roman" w:cs="Times New Roman"/>
          <w:sz w:val="24"/>
          <w:szCs w:val="24"/>
        </w:rPr>
        <w:t>ых</w:t>
      </w:r>
      <w:proofErr w:type="spellEnd"/>
      <w:r w:rsidRPr="00986326">
        <w:rPr>
          <w:rFonts w:ascii="Times New Roman" w:hAnsi="Times New Roman" w:cs="Times New Roman"/>
          <w:sz w:val="24"/>
          <w:szCs w:val="24"/>
        </w:rPr>
        <w:t>) языке(ах) страны по месту нахождения изготовителя пищевой продукции при условии указания наименования страны на русском языке.</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4. В маркировке пищевой продукции, производство которой осуществляется несколькими изготовителями, могут быть указаны наименование и место нахождения каждого изготовителя при условии, что способ доведения до потребителей (приобретателей) информации о каждом изготовителе, например использование букв, </w:t>
      </w:r>
      <w:r w:rsidRPr="00986326">
        <w:rPr>
          <w:rFonts w:ascii="Times New Roman" w:hAnsi="Times New Roman" w:cs="Times New Roman"/>
          <w:sz w:val="24"/>
          <w:szCs w:val="24"/>
        </w:rPr>
        <w:lastRenderedPageBreak/>
        <w:t>цифр, символов, выделений шрифтом иного начертания, должен позволять однозначно определять изготовителя конкретной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5. Продукты, упакованные не в месте их изготовления (за исключением случаев упаковывания пищевой продукции в потребительскую упаковку организациями розничной торговли), должны содержать предусмотренную </w:t>
      </w:r>
      <w:hyperlink w:anchor="P213" w:history="1">
        <w:r w:rsidRPr="00986326">
          <w:rPr>
            <w:rFonts w:ascii="Times New Roman" w:hAnsi="Times New Roman" w:cs="Times New Roman"/>
            <w:color w:val="0000FF"/>
            <w:sz w:val="24"/>
            <w:szCs w:val="24"/>
          </w:rPr>
          <w:t>пунктом 1 части 4.8</w:t>
        </w:r>
      </w:hyperlink>
      <w:r w:rsidRPr="00986326">
        <w:rPr>
          <w:rFonts w:ascii="Times New Roman" w:hAnsi="Times New Roman" w:cs="Times New Roman"/>
          <w:sz w:val="24"/>
          <w:szCs w:val="24"/>
        </w:rPr>
        <w:t xml:space="preserve"> настоящей статьи информацию об изготовителе и юридическом лице или индивидуальном предпринимателе, осуществляющих упаковывание пищевой продукции не в месте ее изготовления для ее последующей реализации или по заказу другого юридического лица или индивидуального предпринимателя.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6. Если у изготовителя имеется уполномоченное изготовителем лицо, наименование и место нахождения такого уполномоченного изготовителем лица должны быть указаны в маркировке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7. В маркировке пищевой продукции, поставляемой из третьих стран, указывается наименование и место нахождения импортера.</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2"/>
        <w:rPr>
          <w:rFonts w:ascii="Times New Roman" w:hAnsi="Times New Roman" w:cs="Times New Roman"/>
          <w:sz w:val="24"/>
          <w:szCs w:val="24"/>
        </w:rPr>
      </w:pPr>
      <w:bookmarkStart w:id="20" w:name="P221"/>
      <w:bookmarkEnd w:id="20"/>
      <w:r w:rsidRPr="00986326">
        <w:rPr>
          <w:rFonts w:ascii="Times New Roman" w:hAnsi="Times New Roman" w:cs="Times New Roman"/>
          <w:sz w:val="24"/>
          <w:szCs w:val="24"/>
        </w:rPr>
        <w:t>4.9. Общие требования к указанию в маркировке пищевой ценности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Пищевая ценность пищевой продукции, указываемая в ее маркировке, включает следующие показатели: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энергетическую ценность (калорийность);</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2) количество белков, жиров, углеводов;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количество витаминов и минеральных веществ.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2. Пищевая ценность </w:t>
      </w:r>
      <w:proofErr w:type="spellStart"/>
      <w:r w:rsidRPr="00986326">
        <w:rPr>
          <w:rFonts w:ascii="Times New Roman" w:hAnsi="Times New Roman" w:cs="Times New Roman"/>
          <w:sz w:val="24"/>
          <w:szCs w:val="24"/>
        </w:rPr>
        <w:t>ароматизаторов</w:t>
      </w:r>
      <w:proofErr w:type="spellEnd"/>
      <w:r w:rsidRPr="00986326">
        <w:rPr>
          <w:rFonts w:ascii="Times New Roman" w:hAnsi="Times New Roman" w:cs="Times New Roman"/>
          <w:sz w:val="24"/>
          <w:szCs w:val="24"/>
        </w:rPr>
        <w:t xml:space="preserve">, жевательной резинки, кофе, природной минеральной воды, </w:t>
      </w:r>
      <w:proofErr w:type="spellStart"/>
      <w:r w:rsidRPr="00986326">
        <w:rPr>
          <w:rFonts w:ascii="Times New Roman" w:hAnsi="Times New Roman" w:cs="Times New Roman"/>
          <w:sz w:val="24"/>
          <w:szCs w:val="24"/>
        </w:rPr>
        <w:t>бутилированной</w:t>
      </w:r>
      <w:proofErr w:type="spellEnd"/>
      <w:r w:rsidRPr="00986326">
        <w:rPr>
          <w:rFonts w:ascii="Times New Roman" w:hAnsi="Times New Roman" w:cs="Times New Roman"/>
          <w:sz w:val="24"/>
          <w:szCs w:val="24"/>
        </w:rPr>
        <w:t xml:space="preserve"> питьевой воды, пищевых добавок, пищевой продукции в сыром виде (грибов, продуктов убоя продуктивных животных и птицы, рыбы, овощей (включая картофель), фруктов (включая ягоды)), поваренной соли, пряностей, специй, уксуса, чая может не указываться, если иное не установлено техническими регламентами Таможенного союза на данные виды пищевой продукции. Пищевая ценность других видов пищевой продукции может не указываться в случаях, предусмотренных техническими регламентами Таможенного союза на отдельные виды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Пищевая ценность пищевой продукции должна быть приведена в расчете на 100 граммов или 100 миллилитров и (или) на одну порцию (определенное количество пищевой продукции, указанное в ее маркировке как одна порция при обязательном указании количества такой порции)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4. Энергетическая ценность (калорийность) пищевой продукции должна быть указана в джоулях и калориях или в кратных или дольных единицах указанных величин.</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5. Количество пищевых веществ, в том числе белков, жиров, углеводов, в пищевой продукции должно быть указано в граммах или в кратных или дольных единицах указанных величин.</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6. Количество витаминов и минеральных веществ в пищевой продукции должно быть указано в единицах величин Международной системы единиц (СИ) (миллиграммах или микрограммах) или в иных единицах величин, допущенных к применению в государствах - членах Таможенного союза в соответствии с законодательством государств - членов Таможенного союза в области обеспечения единства измерений.</w:t>
      </w:r>
    </w:p>
    <w:p w:rsidR="00986326" w:rsidRPr="00986326" w:rsidRDefault="00986326">
      <w:pPr>
        <w:pStyle w:val="ConsPlusNormal"/>
        <w:ind w:firstLine="540"/>
        <w:jc w:val="both"/>
        <w:rPr>
          <w:rFonts w:ascii="Times New Roman" w:hAnsi="Times New Roman" w:cs="Times New Roman"/>
          <w:sz w:val="24"/>
          <w:szCs w:val="24"/>
        </w:rPr>
      </w:pPr>
      <w:bookmarkStart w:id="21" w:name="P232"/>
      <w:bookmarkEnd w:id="21"/>
      <w:r w:rsidRPr="00986326">
        <w:rPr>
          <w:rFonts w:ascii="Times New Roman" w:hAnsi="Times New Roman" w:cs="Times New Roman"/>
          <w:sz w:val="24"/>
          <w:szCs w:val="24"/>
        </w:rPr>
        <w:t xml:space="preserve">7. Количество белков, жиров, углеводов и энергетическая ценность (калорийность) пищевой продукции должно указываться в отношении белков, жиров, углеводов и энергетической ценности (калорийности), для которых такое количество в 100 граммах или 100 миллилитрах либо в одной порции пищевой продукции (в случае приведения пищевой ценности в расчете на одну порцию) составляет 2 и более процента величин, отражающих среднюю суточную потребность взрослого человека в белках, жирах, </w:t>
      </w:r>
      <w:r w:rsidRPr="00986326">
        <w:rPr>
          <w:rFonts w:ascii="Times New Roman" w:hAnsi="Times New Roman" w:cs="Times New Roman"/>
          <w:sz w:val="24"/>
          <w:szCs w:val="24"/>
        </w:rPr>
        <w:lastRenderedPageBreak/>
        <w:t>углеводах и энергии. В иных случаях количество белков, жиров, углеводов и энергетическая ценность (калорийность) пищевой продукции могут указываться по усмотрению изготовителя.</w:t>
      </w:r>
    </w:p>
    <w:p w:rsidR="00986326" w:rsidRPr="00986326" w:rsidRDefault="00986326">
      <w:pPr>
        <w:pStyle w:val="ConsPlusNormal"/>
        <w:ind w:firstLine="540"/>
        <w:jc w:val="both"/>
        <w:rPr>
          <w:rFonts w:ascii="Times New Roman" w:hAnsi="Times New Roman" w:cs="Times New Roman"/>
          <w:sz w:val="24"/>
          <w:szCs w:val="24"/>
        </w:rPr>
      </w:pPr>
      <w:bookmarkStart w:id="22" w:name="P233"/>
      <w:bookmarkEnd w:id="22"/>
      <w:r w:rsidRPr="00986326">
        <w:rPr>
          <w:rFonts w:ascii="Times New Roman" w:hAnsi="Times New Roman" w:cs="Times New Roman"/>
          <w:sz w:val="24"/>
          <w:szCs w:val="24"/>
        </w:rPr>
        <w:t>8. Количество витаминов и минеральных веществ в пищевой продукции должно указываться в случае, если витамины и минеральные вещества добавлены в пищевую продукцию при ее производстве. В иных случаях количество витаминов и минеральных веществ в пищевой продукции может указываться в отношении витаминов и минеральных веществ, для которых такое количество в 100 граммах или 100 миллилитрах либо в одной порции пищевой продукции (в случае приведения пищевой ценности в расчете на одну порцию) составляет 5 и более процентов величин, отражающих среднюю суточную потребность взрослого человека в витаминах и минеральных веществах.</w:t>
      </w:r>
    </w:p>
    <w:p w:rsidR="00986326" w:rsidRPr="00986326" w:rsidRDefault="00986326">
      <w:pPr>
        <w:pStyle w:val="ConsPlusNormal"/>
        <w:ind w:firstLine="540"/>
        <w:jc w:val="both"/>
        <w:rPr>
          <w:rFonts w:ascii="Times New Roman" w:hAnsi="Times New Roman" w:cs="Times New Roman"/>
          <w:sz w:val="24"/>
          <w:szCs w:val="24"/>
        </w:rPr>
      </w:pPr>
      <w:bookmarkStart w:id="23" w:name="P234"/>
      <w:bookmarkEnd w:id="23"/>
      <w:r w:rsidRPr="00986326">
        <w:rPr>
          <w:rFonts w:ascii="Times New Roman" w:hAnsi="Times New Roman" w:cs="Times New Roman"/>
          <w:sz w:val="24"/>
          <w:szCs w:val="24"/>
        </w:rPr>
        <w:t>9. Величины, отражающие среднюю суточную потребность взрослого человека в белках, жирах, углеводах и энергии, в витаминах, минеральных и других веществах, определяются в соответствии с приложением 2 к настоящему техническому регламенту Таможенного союза.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Для указания показателей пищевой ценности в маркировке пищевой продукции, указанных в </w:t>
      </w:r>
      <w:hyperlink w:anchor="P232" w:history="1">
        <w:r w:rsidRPr="00986326">
          <w:rPr>
            <w:rFonts w:ascii="Times New Roman" w:hAnsi="Times New Roman" w:cs="Times New Roman"/>
            <w:color w:val="0000FF"/>
            <w:sz w:val="24"/>
            <w:szCs w:val="24"/>
          </w:rPr>
          <w:t>пунктах 7</w:t>
        </w:r>
      </w:hyperlink>
      <w:r w:rsidRPr="00986326">
        <w:rPr>
          <w:rFonts w:ascii="Times New Roman" w:hAnsi="Times New Roman" w:cs="Times New Roman"/>
          <w:sz w:val="24"/>
          <w:szCs w:val="24"/>
        </w:rPr>
        <w:t xml:space="preserve">, </w:t>
      </w:r>
      <w:hyperlink w:anchor="P233" w:history="1">
        <w:r w:rsidRPr="00986326">
          <w:rPr>
            <w:rFonts w:ascii="Times New Roman" w:hAnsi="Times New Roman" w:cs="Times New Roman"/>
            <w:color w:val="0000FF"/>
            <w:sz w:val="24"/>
            <w:szCs w:val="24"/>
          </w:rPr>
          <w:t>8</w:t>
        </w:r>
      </w:hyperlink>
      <w:r w:rsidRPr="00986326">
        <w:rPr>
          <w:rFonts w:ascii="Times New Roman" w:hAnsi="Times New Roman" w:cs="Times New Roman"/>
          <w:sz w:val="24"/>
          <w:szCs w:val="24"/>
        </w:rPr>
        <w:t xml:space="preserve">, </w:t>
      </w:r>
      <w:hyperlink w:anchor="P234" w:history="1">
        <w:r w:rsidRPr="00986326">
          <w:rPr>
            <w:rFonts w:ascii="Times New Roman" w:hAnsi="Times New Roman" w:cs="Times New Roman"/>
            <w:color w:val="0000FF"/>
            <w:sz w:val="24"/>
            <w:szCs w:val="24"/>
          </w:rPr>
          <w:t>9 части 4.9</w:t>
        </w:r>
      </w:hyperlink>
      <w:r w:rsidRPr="00986326">
        <w:rPr>
          <w:rFonts w:ascii="Times New Roman" w:hAnsi="Times New Roman" w:cs="Times New Roman"/>
          <w:sz w:val="24"/>
          <w:szCs w:val="24"/>
        </w:rPr>
        <w:t xml:space="preserve"> настоящей статьи и предназначенной для отдельных категорий потребителей, расчет ведется по средней суточной потребности для этой категории потребителей.</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10. Для биологически активных добавок к пище в отношении веществ, источником которых являются данные биологически активные добавки, а для обогащенной пищевой продукции - в отношении веществ, использованных для обогащения такой пищевой продукции, дополнительно должна быть указана пищевая ценность в процентном отношении к величинам, определенным в порядке, установленном </w:t>
      </w:r>
      <w:hyperlink w:anchor="P234" w:history="1">
        <w:r w:rsidRPr="00986326">
          <w:rPr>
            <w:rFonts w:ascii="Times New Roman" w:hAnsi="Times New Roman" w:cs="Times New Roman"/>
            <w:color w:val="0000FF"/>
            <w:sz w:val="24"/>
            <w:szCs w:val="24"/>
          </w:rPr>
          <w:t>пунктом 9 части 4.9</w:t>
        </w:r>
      </w:hyperlink>
      <w:r w:rsidRPr="00986326">
        <w:rPr>
          <w:rFonts w:ascii="Times New Roman" w:hAnsi="Times New Roman" w:cs="Times New Roman"/>
          <w:sz w:val="24"/>
          <w:szCs w:val="24"/>
        </w:rPr>
        <w:t xml:space="preserve"> настоящей статьи.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11. Значения показателей пищевой ценности пищевой продукции, приготовление которой должно осуществляться потребителями, указываются в маркировке такой пищевой продукции без учета ее дальнейшего приготовления.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12. Показатели пищевой ценности пищевой продукции определяются изготовителем пищевой продукции аналитическим или расчетным путем.</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13. При указании энергетической ценности (калорийности) пищевой продукции и содержания в ней белков, жиров, углеводов могут применяться правила округления значений показателей пищевой ценности пищевой продукции в соответствии с </w:t>
      </w:r>
      <w:hyperlink w:anchor="P430" w:history="1">
        <w:r w:rsidRPr="00986326">
          <w:rPr>
            <w:rFonts w:ascii="Times New Roman" w:hAnsi="Times New Roman" w:cs="Times New Roman"/>
            <w:color w:val="0000FF"/>
            <w:sz w:val="24"/>
            <w:szCs w:val="24"/>
          </w:rPr>
          <w:t>приложением 3</w:t>
        </w:r>
      </w:hyperlink>
      <w:r w:rsidRPr="00986326">
        <w:rPr>
          <w:rFonts w:ascii="Times New Roman" w:hAnsi="Times New Roman" w:cs="Times New Roman"/>
          <w:sz w:val="24"/>
          <w:szCs w:val="24"/>
        </w:rPr>
        <w:t xml:space="preserve"> к настоящему техническому регламенту Таможенного союза, если иное не установлено техническими регламентами Таможенного союза на отдельные виды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14. В отношении показателей пищевой ценности пищевой продукции маркировка может дополняться надписью: "Средние значения".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При определении энергетической ценности (калорийности) пищевой продукции должны использоваться коэффициенты пересчета основных пищевых веществ пищевой продукции в энергетическую ценность (калорийность) пищевой продукции в соответствии с </w:t>
      </w:r>
      <w:hyperlink w:anchor="P479" w:history="1">
        <w:r w:rsidRPr="00986326">
          <w:rPr>
            <w:rFonts w:ascii="Times New Roman" w:hAnsi="Times New Roman" w:cs="Times New Roman"/>
            <w:color w:val="0000FF"/>
            <w:sz w:val="24"/>
            <w:szCs w:val="24"/>
          </w:rPr>
          <w:t>приложением 4</w:t>
        </w:r>
      </w:hyperlink>
      <w:r w:rsidRPr="00986326">
        <w:rPr>
          <w:rFonts w:ascii="Times New Roman" w:hAnsi="Times New Roman" w:cs="Times New Roman"/>
          <w:sz w:val="24"/>
          <w:szCs w:val="24"/>
        </w:rPr>
        <w:t xml:space="preserve"> к настоящему техническому регламенту Таможенного союза.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15. При определении содержания углеводов в пищевой продукции учитывается их количество, содержащееся в пищевой продукции (за исключением пищевых волокон) и участвующее в обмене веществ в организме человека, а также количество </w:t>
      </w:r>
      <w:proofErr w:type="spellStart"/>
      <w:r w:rsidRPr="00986326">
        <w:rPr>
          <w:rFonts w:ascii="Times New Roman" w:hAnsi="Times New Roman" w:cs="Times New Roman"/>
          <w:sz w:val="24"/>
          <w:szCs w:val="24"/>
        </w:rPr>
        <w:t>подсластителей-сахароспиртов</w:t>
      </w:r>
      <w:proofErr w:type="spellEnd"/>
      <w:r w:rsidRPr="00986326">
        <w:rPr>
          <w:rFonts w:ascii="Times New Roman" w:hAnsi="Times New Roman" w:cs="Times New Roman"/>
          <w:sz w:val="24"/>
          <w:szCs w:val="24"/>
        </w:rPr>
        <w:t>.</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16. При определении количества витамина A и провитамина A используется переводной коэффициент из расчета, что один микрограмм </w:t>
      </w:r>
      <w:proofErr w:type="spellStart"/>
      <w:r w:rsidRPr="00986326">
        <w:rPr>
          <w:rFonts w:ascii="Times New Roman" w:hAnsi="Times New Roman" w:cs="Times New Roman"/>
          <w:sz w:val="24"/>
          <w:szCs w:val="24"/>
        </w:rPr>
        <w:t>ретинола</w:t>
      </w:r>
      <w:proofErr w:type="spellEnd"/>
      <w:r w:rsidRPr="00986326">
        <w:rPr>
          <w:rFonts w:ascii="Times New Roman" w:hAnsi="Times New Roman" w:cs="Times New Roman"/>
          <w:sz w:val="24"/>
          <w:szCs w:val="24"/>
        </w:rPr>
        <w:t xml:space="preserve"> или </w:t>
      </w:r>
      <w:proofErr w:type="spellStart"/>
      <w:r w:rsidRPr="00986326">
        <w:rPr>
          <w:rFonts w:ascii="Times New Roman" w:hAnsi="Times New Roman" w:cs="Times New Roman"/>
          <w:sz w:val="24"/>
          <w:szCs w:val="24"/>
        </w:rPr>
        <w:t>ретинолового</w:t>
      </w:r>
      <w:proofErr w:type="spellEnd"/>
      <w:r w:rsidRPr="00986326">
        <w:rPr>
          <w:rFonts w:ascii="Times New Roman" w:hAnsi="Times New Roman" w:cs="Times New Roman"/>
          <w:sz w:val="24"/>
          <w:szCs w:val="24"/>
        </w:rPr>
        <w:t xml:space="preserve"> эквивалента соответствует шести микрограммам </w:t>
      </w:r>
      <w:proofErr w:type="spellStart"/>
      <w:r w:rsidRPr="00986326">
        <w:rPr>
          <w:rFonts w:ascii="Times New Roman" w:hAnsi="Times New Roman" w:cs="Times New Roman"/>
          <w:sz w:val="24"/>
          <w:szCs w:val="24"/>
        </w:rPr>
        <w:t>бета-каротина</w:t>
      </w:r>
      <w:proofErr w:type="spellEnd"/>
      <w:r w:rsidRPr="00986326">
        <w:rPr>
          <w:rFonts w:ascii="Times New Roman" w:hAnsi="Times New Roman" w:cs="Times New Roman"/>
          <w:sz w:val="24"/>
          <w:szCs w:val="24"/>
        </w:rPr>
        <w:t>.</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17. Дополнительные требования к указанию пищевой ценности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w:t>
      </w:r>
      <w:r w:rsidRPr="00986326">
        <w:rPr>
          <w:rFonts w:ascii="Times New Roman" w:hAnsi="Times New Roman" w:cs="Times New Roman"/>
          <w:sz w:val="24"/>
          <w:szCs w:val="24"/>
        </w:rPr>
        <w:lastRenderedPageBreak/>
        <w:t>отдельные виды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2"/>
        <w:rPr>
          <w:rFonts w:ascii="Times New Roman" w:hAnsi="Times New Roman" w:cs="Times New Roman"/>
          <w:sz w:val="24"/>
          <w:szCs w:val="24"/>
        </w:rPr>
      </w:pPr>
      <w:r w:rsidRPr="00986326">
        <w:rPr>
          <w:rFonts w:ascii="Times New Roman" w:hAnsi="Times New Roman" w:cs="Times New Roman"/>
          <w:sz w:val="24"/>
          <w:szCs w:val="24"/>
        </w:rPr>
        <w:t>4.10. Общие требования к указанию в маркировке информации об отличительных признаках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Информация об отличительных признаках пищевой продукции указывается при маркировке на добровольной основе.</w:t>
      </w:r>
    </w:p>
    <w:p w:rsidR="00986326" w:rsidRPr="00986326" w:rsidRDefault="00986326">
      <w:pPr>
        <w:pStyle w:val="ConsPlusNormal"/>
        <w:ind w:firstLine="540"/>
        <w:jc w:val="both"/>
        <w:rPr>
          <w:rFonts w:ascii="Times New Roman" w:hAnsi="Times New Roman" w:cs="Times New Roman"/>
          <w:sz w:val="24"/>
          <w:szCs w:val="24"/>
        </w:rPr>
      </w:pPr>
      <w:bookmarkStart w:id="24" w:name="P249"/>
      <w:bookmarkEnd w:id="24"/>
      <w:r w:rsidRPr="00986326">
        <w:rPr>
          <w:rFonts w:ascii="Times New Roman" w:hAnsi="Times New Roman" w:cs="Times New Roman"/>
          <w:sz w:val="24"/>
          <w:szCs w:val="24"/>
        </w:rPr>
        <w:t>2. Информация об отличительных признаках пищевой продукции, в том числе об отсутствии в пищевой продукции компонентов, полученных из ГМО (или) с использованием ГМО, должна быть подтверждена доказательствами, сформированными лицом, указавшим это заявление, в маркировке пищевой продукции самостоятельно или полученными им с участием других лиц. Доказательства наличия отличительных признаков пищевой продукции подлежат хранению в организациях или у индивидуальных предпринимателей, выпускающих данную пищевую продукцию в обращение на единой таможенной территории Таможенного союза, и предъявляются в случаях, предусмотренных законодательством Таможенного союза.</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3. Информация об отличительных признаках пищевой продукции, указанных в </w:t>
      </w:r>
      <w:hyperlink w:anchor="P516" w:history="1">
        <w:r w:rsidRPr="00986326">
          <w:rPr>
            <w:rFonts w:ascii="Times New Roman" w:hAnsi="Times New Roman" w:cs="Times New Roman"/>
            <w:color w:val="0000FF"/>
            <w:sz w:val="24"/>
            <w:szCs w:val="24"/>
          </w:rPr>
          <w:t>приложении 5</w:t>
        </w:r>
      </w:hyperlink>
      <w:r w:rsidRPr="00986326">
        <w:rPr>
          <w:rFonts w:ascii="Times New Roman" w:hAnsi="Times New Roman" w:cs="Times New Roman"/>
          <w:sz w:val="24"/>
          <w:szCs w:val="24"/>
        </w:rPr>
        <w:t xml:space="preserve"> к настоящему техническому регламенту Таможенного союза, может быть использована только при соблюдении условий, приведенных в этом </w:t>
      </w:r>
      <w:hyperlink w:anchor="P516" w:history="1">
        <w:r w:rsidRPr="00986326">
          <w:rPr>
            <w:rFonts w:ascii="Times New Roman" w:hAnsi="Times New Roman" w:cs="Times New Roman"/>
            <w:color w:val="0000FF"/>
            <w:sz w:val="24"/>
            <w:szCs w:val="24"/>
          </w:rPr>
          <w:t>приложении</w:t>
        </w:r>
      </w:hyperlink>
      <w:r w:rsidRPr="00986326">
        <w:rPr>
          <w:rFonts w:ascii="Times New Roman" w:hAnsi="Times New Roman" w:cs="Times New Roman"/>
          <w:sz w:val="24"/>
          <w:szCs w:val="24"/>
        </w:rPr>
        <w:t xml:space="preserve">, если иное не установлено техническими регламентами Таможенного союза на отдельные виды пищевой продукции. Не указанная в </w:t>
      </w:r>
      <w:hyperlink w:anchor="P516" w:history="1">
        <w:r w:rsidRPr="00986326">
          <w:rPr>
            <w:rFonts w:ascii="Times New Roman" w:hAnsi="Times New Roman" w:cs="Times New Roman"/>
            <w:color w:val="0000FF"/>
            <w:sz w:val="24"/>
            <w:szCs w:val="24"/>
          </w:rPr>
          <w:t>приложении 5</w:t>
        </w:r>
      </w:hyperlink>
      <w:r w:rsidRPr="00986326">
        <w:rPr>
          <w:rFonts w:ascii="Times New Roman" w:hAnsi="Times New Roman" w:cs="Times New Roman"/>
          <w:sz w:val="24"/>
          <w:szCs w:val="24"/>
        </w:rPr>
        <w:t xml:space="preserve"> к настоящему техническому регламенту Таможенного союза информация об отличительных признаках пищевой продукции может быть использована в маркировке пищевой продукции при соблюдении требований </w:t>
      </w:r>
      <w:hyperlink w:anchor="P249" w:history="1">
        <w:r w:rsidRPr="00986326">
          <w:rPr>
            <w:rFonts w:ascii="Times New Roman" w:hAnsi="Times New Roman" w:cs="Times New Roman"/>
            <w:color w:val="0000FF"/>
            <w:sz w:val="24"/>
            <w:szCs w:val="24"/>
          </w:rPr>
          <w:t>пункта 2 части 4.10</w:t>
        </w:r>
      </w:hyperlink>
      <w:r w:rsidRPr="00986326">
        <w:rPr>
          <w:rFonts w:ascii="Times New Roman" w:hAnsi="Times New Roman" w:cs="Times New Roman"/>
          <w:sz w:val="24"/>
          <w:szCs w:val="24"/>
        </w:rPr>
        <w:t xml:space="preserve"> настоящей статьи или требований, установленных техническими регламентами Таможенного союза на отдельные виды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4. Информация об отличительных признаках пищевой продукции в части ее пищевой ценности должна сопровождаться указанием в маркировке пищевой продукции количества соответствующих пищевых веществ, определяющих пищевую ценность 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2"/>
        <w:rPr>
          <w:rFonts w:ascii="Times New Roman" w:hAnsi="Times New Roman" w:cs="Times New Roman"/>
          <w:sz w:val="24"/>
          <w:szCs w:val="24"/>
        </w:rPr>
      </w:pPr>
      <w:r w:rsidRPr="00986326">
        <w:rPr>
          <w:rFonts w:ascii="Times New Roman" w:hAnsi="Times New Roman" w:cs="Times New Roman"/>
          <w:sz w:val="24"/>
          <w:szCs w:val="24"/>
        </w:rPr>
        <w:t xml:space="preserve">4.11. Требования к указанию в маркировке сведений о наличии в пищевой продукции компонентов, полученных с применением </w:t>
      </w:r>
      <w:proofErr w:type="spellStart"/>
      <w:r w:rsidRPr="00986326">
        <w:rPr>
          <w:rFonts w:ascii="Times New Roman" w:hAnsi="Times New Roman" w:cs="Times New Roman"/>
          <w:sz w:val="24"/>
          <w:szCs w:val="24"/>
        </w:rPr>
        <w:t>генно-модифицированных</w:t>
      </w:r>
      <w:proofErr w:type="spellEnd"/>
      <w:r w:rsidRPr="00986326">
        <w:rPr>
          <w:rFonts w:ascii="Times New Roman" w:hAnsi="Times New Roman" w:cs="Times New Roman"/>
          <w:sz w:val="24"/>
          <w:szCs w:val="24"/>
        </w:rPr>
        <w:t xml:space="preserve"> организмов</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 Для пищевой продукции, полученной с применением ГМО, в том числе не содержащей дезоксирибонуклеиновую кислоту (ДНК) и белок, должна быть приведена информация: "генетически модифицированная продукция" или "продукция, полученная из </w:t>
      </w:r>
      <w:proofErr w:type="spellStart"/>
      <w:r w:rsidRPr="00986326">
        <w:rPr>
          <w:rFonts w:ascii="Times New Roman" w:hAnsi="Times New Roman" w:cs="Times New Roman"/>
          <w:sz w:val="24"/>
          <w:szCs w:val="24"/>
        </w:rPr>
        <w:t>генно-модифицированных</w:t>
      </w:r>
      <w:proofErr w:type="spellEnd"/>
      <w:r w:rsidRPr="00986326">
        <w:rPr>
          <w:rFonts w:ascii="Times New Roman" w:hAnsi="Times New Roman" w:cs="Times New Roman"/>
          <w:sz w:val="24"/>
          <w:szCs w:val="24"/>
        </w:rPr>
        <w:t xml:space="preserve"> организмов", или "продукция содержит компоненты </w:t>
      </w:r>
      <w:proofErr w:type="spellStart"/>
      <w:r w:rsidRPr="00986326">
        <w:rPr>
          <w:rFonts w:ascii="Times New Roman" w:hAnsi="Times New Roman" w:cs="Times New Roman"/>
          <w:sz w:val="24"/>
          <w:szCs w:val="24"/>
        </w:rPr>
        <w:t>генно-модифицированных</w:t>
      </w:r>
      <w:proofErr w:type="spellEnd"/>
      <w:r w:rsidRPr="00986326">
        <w:rPr>
          <w:rFonts w:ascii="Times New Roman" w:hAnsi="Times New Roman" w:cs="Times New Roman"/>
          <w:sz w:val="24"/>
          <w:szCs w:val="24"/>
        </w:rPr>
        <w:t xml:space="preserve"> организмов".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В случае, если изготовитель при производстве пищевой продукции не использовал </w:t>
      </w:r>
      <w:proofErr w:type="spellStart"/>
      <w:r w:rsidRPr="00986326">
        <w:rPr>
          <w:rFonts w:ascii="Times New Roman" w:hAnsi="Times New Roman" w:cs="Times New Roman"/>
          <w:sz w:val="24"/>
          <w:szCs w:val="24"/>
        </w:rPr>
        <w:t>генно-модифицированные</w:t>
      </w:r>
      <w:proofErr w:type="spellEnd"/>
      <w:r w:rsidRPr="00986326">
        <w:rPr>
          <w:rFonts w:ascii="Times New Roman" w:hAnsi="Times New Roman" w:cs="Times New Roman"/>
          <w:sz w:val="24"/>
          <w:szCs w:val="24"/>
        </w:rPr>
        <w:t xml:space="preserve"> организмы, содержание в пищевой продукции 0,9 процентов и менее ГМО является случайной или технически неустранимой примесью, и такая пищевая продукция не относится к пищевой продукции, содержащей ГМО. При маркировке такой пищевой продукции сведения о наличии ГМО не указывается.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2. Для пищевой продукции, полученной из </w:t>
      </w:r>
      <w:proofErr w:type="spellStart"/>
      <w:r w:rsidRPr="00986326">
        <w:rPr>
          <w:rFonts w:ascii="Times New Roman" w:hAnsi="Times New Roman" w:cs="Times New Roman"/>
          <w:sz w:val="24"/>
          <w:szCs w:val="24"/>
        </w:rPr>
        <w:t>генно-модифицированных</w:t>
      </w:r>
      <w:proofErr w:type="spellEnd"/>
      <w:r w:rsidRPr="00986326">
        <w:rPr>
          <w:rFonts w:ascii="Times New Roman" w:hAnsi="Times New Roman" w:cs="Times New Roman"/>
          <w:sz w:val="24"/>
          <w:szCs w:val="24"/>
        </w:rPr>
        <w:t xml:space="preserve"> микроорганизмов (бактерий, дрожжей и </w:t>
      </w:r>
      <w:proofErr w:type="spellStart"/>
      <w:r w:rsidRPr="00986326">
        <w:rPr>
          <w:rFonts w:ascii="Times New Roman" w:hAnsi="Times New Roman" w:cs="Times New Roman"/>
          <w:sz w:val="24"/>
          <w:szCs w:val="24"/>
        </w:rPr>
        <w:t>мицелиальных</w:t>
      </w:r>
      <w:proofErr w:type="spellEnd"/>
      <w:r w:rsidRPr="00986326">
        <w:rPr>
          <w:rFonts w:ascii="Times New Roman" w:hAnsi="Times New Roman" w:cs="Times New Roman"/>
          <w:sz w:val="24"/>
          <w:szCs w:val="24"/>
        </w:rPr>
        <w:t xml:space="preserve"> грибов, генетический материал которых изменен с применением методов генной инженерии) (далее - ГММ) или с их использованием, обязательна информация:</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 для содержащих живые ГММ - "Продукт содержит живые </w:t>
      </w:r>
      <w:proofErr w:type="spellStart"/>
      <w:r w:rsidRPr="00986326">
        <w:rPr>
          <w:rFonts w:ascii="Times New Roman" w:hAnsi="Times New Roman" w:cs="Times New Roman"/>
          <w:sz w:val="24"/>
          <w:szCs w:val="24"/>
        </w:rPr>
        <w:t>генно-модифицированные</w:t>
      </w:r>
      <w:proofErr w:type="spellEnd"/>
      <w:r w:rsidRPr="00986326">
        <w:rPr>
          <w:rFonts w:ascii="Times New Roman" w:hAnsi="Times New Roman" w:cs="Times New Roman"/>
          <w:sz w:val="24"/>
          <w:szCs w:val="24"/>
        </w:rPr>
        <w:t xml:space="preserve"> микроорганизмы";</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 для содержащих нежизнеспособные ГММ - "Продукт получен с использованием </w:t>
      </w:r>
      <w:proofErr w:type="spellStart"/>
      <w:r w:rsidRPr="00986326">
        <w:rPr>
          <w:rFonts w:ascii="Times New Roman" w:hAnsi="Times New Roman" w:cs="Times New Roman"/>
          <w:sz w:val="24"/>
          <w:szCs w:val="24"/>
        </w:rPr>
        <w:t>генно-модифицированных</w:t>
      </w:r>
      <w:proofErr w:type="spellEnd"/>
      <w:r w:rsidRPr="00986326">
        <w:rPr>
          <w:rFonts w:ascii="Times New Roman" w:hAnsi="Times New Roman" w:cs="Times New Roman"/>
          <w:sz w:val="24"/>
          <w:szCs w:val="24"/>
        </w:rPr>
        <w:t xml:space="preserve"> микроорганизмов";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 для освобожденных от технологических ГММ или для полученных с </w:t>
      </w:r>
      <w:r w:rsidRPr="00986326">
        <w:rPr>
          <w:rFonts w:ascii="Times New Roman" w:hAnsi="Times New Roman" w:cs="Times New Roman"/>
          <w:sz w:val="24"/>
          <w:szCs w:val="24"/>
        </w:rPr>
        <w:lastRenderedPageBreak/>
        <w:t xml:space="preserve">использованием компонентов, освобожденных от ГММ, - "Продукт содержит компоненты, полученные с использованием </w:t>
      </w:r>
      <w:proofErr w:type="spellStart"/>
      <w:r w:rsidRPr="00986326">
        <w:rPr>
          <w:rFonts w:ascii="Times New Roman" w:hAnsi="Times New Roman" w:cs="Times New Roman"/>
          <w:sz w:val="24"/>
          <w:szCs w:val="24"/>
        </w:rPr>
        <w:t>генно-модифицированных</w:t>
      </w:r>
      <w:proofErr w:type="spellEnd"/>
      <w:r w:rsidRPr="00986326">
        <w:rPr>
          <w:rFonts w:ascii="Times New Roman" w:hAnsi="Times New Roman" w:cs="Times New Roman"/>
          <w:sz w:val="24"/>
          <w:szCs w:val="24"/>
        </w:rPr>
        <w:t xml:space="preserve"> микроорганизмов".</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3. В маркировке пищевой продукции сведения о наличии ГМО не указываются в отношении использованных технологических вспомогательных средств, изготовленных из или с использованием ГМО.</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2"/>
        <w:rPr>
          <w:rFonts w:ascii="Times New Roman" w:hAnsi="Times New Roman" w:cs="Times New Roman"/>
          <w:sz w:val="24"/>
          <w:szCs w:val="24"/>
        </w:rPr>
      </w:pPr>
      <w:r w:rsidRPr="00986326">
        <w:rPr>
          <w:rFonts w:ascii="Times New Roman" w:hAnsi="Times New Roman" w:cs="Times New Roman"/>
          <w:sz w:val="24"/>
          <w:szCs w:val="24"/>
        </w:rPr>
        <w:t>4.12. Требования к способам доведения маркировки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1. Маркировка пищевой продукции, предусмотренная </w:t>
      </w:r>
      <w:hyperlink w:anchor="P83" w:history="1">
        <w:r w:rsidRPr="00986326">
          <w:rPr>
            <w:rFonts w:ascii="Times New Roman" w:hAnsi="Times New Roman" w:cs="Times New Roman"/>
            <w:color w:val="0000FF"/>
            <w:sz w:val="24"/>
            <w:szCs w:val="24"/>
          </w:rPr>
          <w:t>пунктом 1 части 4.1</w:t>
        </w:r>
      </w:hyperlink>
      <w:r w:rsidRPr="00986326">
        <w:rPr>
          <w:rFonts w:ascii="Times New Roman" w:hAnsi="Times New Roman" w:cs="Times New Roman"/>
          <w:sz w:val="24"/>
          <w:szCs w:val="24"/>
        </w:rPr>
        <w:t xml:space="preserve"> и </w:t>
      </w:r>
      <w:hyperlink w:anchor="P102" w:history="1">
        <w:r w:rsidRPr="00986326">
          <w:rPr>
            <w:rFonts w:ascii="Times New Roman" w:hAnsi="Times New Roman" w:cs="Times New Roman"/>
            <w:color w:val="0000FF"/>
            <w:sz w:val="24"/>
            <w:szCs w:val="24"/>
          </w:rPr>
          <w:t>пунктом 1 части 4.2</w:t>
        </w:r>
      </w:hyperlink>
      <w:r w:rsidRPr="00986326">
        <w:rPr>
          <w:rFonts w:ascii="Times New Roman" w:hAnsi="Times New Roman" w:cs="Times New Roman"/>
          <w:sz w:val="24"/>
          <w:szCs w:val="24"/>
        </w:rPr>
        <w:t xml:space="preserve"> настоящей статьи, должна быть понятной, </w:t>
      </w:r>
      <w:proofErr w:type="spellStart"/>
      <w:r w:rsidRPr="00986326">
        <w:rPr>
          <w:rFonts w:ascii="Times New Roman" w:hAnsi="Times New Roman" w:cs="Times New Roman"/>
          <w:sz w:val="24"/>
          <w:szCs w:val="24"/>
        </w:rPr>
        <w:t>легкочитаемой</w:t>
      </w:r>
      <w:proofErr w:type="spellEnd"/>
      <w:r w:rsidRPr="00986326">
        <w:rPr>
          <w:rFonts w:ascii="Times New Roman" w:hAnsi="Times New Roman" w:cs="Times New Roman"/>
          <w:sz w:val="24"/>
          <w:szCs w:val="24"/>
        </w:rPr>
        <w:t>, достоверной и не вводить в заблуждение потребителей (приобретателей), при этом надписи, знаки, символы должны быть контрастными фону, на который нанесена маркировка. Способ нанесения маркировки должен обеспечивать ее сохранность в течение всего срока годности пищевой продукции при соблюдении установленных изготовителем условий хранения.</w:t>
      </w:r>
    </w:p>
    <w:p w:rsidR="00986326" w:rsidRPr="00986326" w:rsidRDefault="00986326">
      <w:pPr>
        <w:pStyle w:val="ConsPlusNormal"/>
        <w:ind w:firstLine="540"/>
        <w:jc w:val="both"/>
        <w:rPr>
          <w:rFonts w:ascii="Times New Roman" w:hAnsi="Times New Roman" w:cs="Times New Roman"/>
          <w:sz w:val="24"/>
          <w:szCs w:val="24"/>
        </w:rPr>
      </w:pPr>
      <w:bookmarkStart w:id="25" w:name="P266"/>
      <w:bookmarkEnd w:id="25"/>
      <w:r w:rsidRPr="00986326">
        <w:rPr>
          <w:rFonts w:ascii="Times New Roman" w:hAnsi="Times New Roman" w:cs="Times New Roman"/>
          <w:sz w:val="24"/>
          <w:szCs w:val="24"/>
        </w:rPr>
        <w:t xml:space="preserve">2. Сведения, предусмотренные </w:t>
      </w:r>
      <w:hyperlink w:anchor="P84" w:history="1">
        <w:r w:rsidRPr="00986326">
          <w:rPr>
            <w:rFonts w:ascii="Times New Roman" w:hAnsi="Times New Roman" w:cs="Times New Roman"/>
            <w:color w:val="0000FF"/>
            <w:sz w:val="24"/>
            <w:szCs w:val="24"/>
          </w:rPr>
          <w:t>подпунктами 1</w:t>
        </w:r>
      </w:hyperlink>
      <w:r w:rsidRPr="00986326">
        <w:rPr>
          <w:rFonts w:ascii="Times New Roman" w:hAnsi="Times New Roman" w:cs="Times New Roman"/>
          <w:sz w:val="24"/>
          <w:szCs w:val="24"/>
        </w:rPr>
        <w:t xml:space="preserve">, </w:t>
      </w:r>
      <w:hyperlink w:anchor="P87" w:history="1">
        <w:r w:rsidRPr="00986326">
          <w:rPr>
            <w:rFonts w:ascii="Times New Roman" w:hAnsi="Times New Roman" w:cs="Times New Roman"/>
            <w:color w:val="0000FF"/>
            <w:sz w:val="24"/>
            <w:szCs w:val="24"/>
          </w:rPr>
          <w:t>4</w:t>
        </w:r>
      </w:hyperlink>
      <w:r w:rsidRPr="00986326">
        <w:rPr>
          <w:rFonts w:ascii="Times New Roman" w:hAnsi="Times New Roman" w:cs="Times New Roman"/>
          <w:sz w:val="24"/>
          <w:szCs w:val="24"/>
        </w:rPr>
        <w:t xml:space="preserve"> - </w:t>
      </w:r>
      <w:hyperlink w:anchor="P89" w:history="1">
        <w:r w:rsidRPr="00986326">
          <w:rPr>
            <w:rFonts w:ascii="Times New Roman" w:hAnsi="Times New Roman" w:cs="Times New Roman"/>
            <w:color w:val="0000FF"/>
            <w:sz w:val="24"/>
            <w:szCs w:val="24"/>
          </w:rPr>
          <w:t>6 пункта 1 части 4.1</w:t>
        </w:r>
      </w:hyperlink>
      <w:r w:rsidRPr="00986326">
        <w:rPr>
          <w:rFonts w:ascii="Times New Roman" w:hAnsi="Times New Roman" w:cs="Times New Roman"/>
          <w:sz w:val="24"/>
          <w:szCs w:val="24"/>
        </w:rPr>
        <w:t xml:space="preserve"> и </w:t>
      </w:r>
      <w:hyperlink w:anchor="P148" w:history="1">
        <w:r w:rsidRPr="00986326">
          <w:rPr>
            <w:rFonts w:ascii="Times New Roman" w:hAnsi="Times New Roman" w:cs="Times New Roman"/>
            <w:color w:val="0000FF"/>
            <w:sz w:val="24"/>
            <w:szCs w:val="24"/>
          </w:rPr>
          <w:t>пунктом 13 части 4.4</w:t>
        </w:r>
      </w:hyperlink>
      <w:r w:rsidRPr="00986326">
        <w:rPr>
          <w:rFonts w:ascii="Times New Roman" w:hAnsi="Times New Roman" w:cs="Times New Roman"/>
          <w:sz w:val="24"/>
          <w:szCs w:val="24"/>
        </w:rPr>
        <w:t xml:space="preserve"> настоящей статьи, должны наноситься на потребительскую упаковку и (или) на этикетку, удаление которой с потребительской упаковки затруднено.</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3. Сведения, предусмотренные </w:t>
      </w:r>
      <w:hyperlink w:anchor="P85" w:history="1">
        <w:r w:rsidRPr="00986326">
          <w:rPr>
            <w:rFonts w:ascii="Times New Roman" w:hAnsi="Times New Roman" w:cs="Times New Roman"/>
            <w:color w:val="0000FF"/>
            <w:sz w:val="24"/>
            <w:szCs w:val="24"/>
          </w:rPr>
          <w:t>подпунктами 2</w:t>
        </w:r>
      </w:hyperlink>
      <w:r w:rsidRPr="00986326">
        <w:rPr>
          <w:rFonts w:ascii="Times New Roman" w:hAnsi="Times New Roman" w:cs="Times New Roman"/>
          <w:sz w:val="24"/>
          <w:szCs w:val="24"/>
        </w:rPr>
        <w:t xml:space="preserve">, </w:t>
      </w:r>
      <w:hyperlink w:anchor="P86" w:history="1">
        <w:r w:rsidRPr="00986326">
          <w:rPr>
            <w:rFonts w:ascii="Times New Roman" w:hAnsi="Times New Roman" w:cs="Times New Roman"/>
            <w:color w:val="0000FF"/>
            <w:sz w:val="24"/>
            <w:szCs w:val="24"/>
          </w:rPr>
          <w:t>3</w:t>
        </w:r>
      </w:hyperlink>
      <w:r w:rsidRPr="00986326">
        <w:rPr>
          <w:rFonts w:ascii="Times New Roman" w:hAnsi="Times New Roman" w:cs="Times New Roman"/>
          <w:sz w:val="24"/>
          <w:szCs w:val="24"/>
        </w:rPr>
        <w:t xml:space="preserve">, </w:t>
      </w:r>
      <w:hyperlink w:anchor="P90" w:history="1">
        <w:r w:rsidRPr="00986326">
          <w:rPr>
            <w:rFonts w:ascii="Times New Roman" w:hAnsi="Times New Roman" w:cs="Times New Roman"/>
            <w:color w:val="0000FF"/>
            <w:sz w:val="24"/>
            <w:szCs w:val="24"/>
          </w:rPr>
          <w:t>7</w:t>
        </w:r>
      </w:hyperlink>
      <w:r w:rsidRPr="00986326">
        <w:rPr>
          <w:rFonts w:ascii="Times New Roman" w:hAnsi="Times New Roman" w:cs="Times New Roman"/>
          <w:sz w:val="24"/>
          <w:szCs w:val="24"/>
        </w:rPr>
        <w:t xml:space="preserve"> - </w:t>
      </w:r>
      <w:hyperlink w:anchor="P94" w:history="1">
        <w:r w:rsidRPr="00986326">
          <w:rPr>
            <w:rFonts w:ascii="Times New Roman" w:hAnsi="Times New Roman" w:cs="Times New Roman"/>
            <w:color w:val="0000FF"/>
            <w:sz w:val="24"/>
            <w:szCs w:val="24"/>
          </w:rPr>
          <w:t>11 пункта 1 части 4.1</w:t>
        </w:r>
      </w:hyperlink>
      <w:r w:rsidRPr="00986326">
        <w:rPr>
          <w:rFonts w:ascii="Times New Roman" w:hAnsi="Times New Roman" w:cs="Times New Roman"/>
          <w:sz w:val="24"/>
          <w:szCs w:val="24"/>
        </w:rPr>
        <w:t xml:space="preserve"> настоящей статьи, должны наноситься на потребительскую упаковку и (или) на этикетку, и (или) листок-вкладыш, и (или) на листок-вкладыш, помещаемый в каждую упаковочную единицу либо прилагаемый к каждой упаковочной единице.</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4. В случае, если площадь большей стороны потребительской упаковки пищевой продукции не превышает 10 квадратных сантиметров, сведения, предусмотренные </w:t>
      </w:r>
      <w:hyperlink w:anchor="P266" w:history="1">
        <w:r w:rsidRPr="00986326">
          <w:rPr>
            <w:rFonts w:ascii="Times New Roman" w:hAnsi="Times New Roman" w:cs="Times New Roman"/>
            <w:color w:val="0000FF"/>
            <w:sz w:val="24"/>
            <w:szCs w:val="24"/>
          </w:rPr>
          <w:t>пунктом 2</w:t>
        </w:r>
      </w:hyperlink>
      <w:r w:rsidRPr="00986326">
        <w:rPr>
          <w:rFonts w:ascii="Times New Roman" w:hAnsi="Times New Roman" w:cs="Times New Roman"/>
          <w:sz w:val="24"/>
          <w:szCs w:val="24"/>
        </w:rPr>
        <w:t xml:space="preserve"> (за исключением сведений, предусмотренных </w:t>
      </w:r>
      <w:hyperlink w:anchor="P148" w:history="1">
        <w:r w:rsidRPr="00986326">
          <w:rPr>
            <w:rFonts w:ascii="Times New Roman" w:hAnsi="Times New Roman" w:cs="Times New Roman"/>
            <w:color w:val="0000FF"/>
            <w:sz w:val="24"/>
            <w:szCs w:val="24"/>
          </w:rPr>
          <w:t>пунктом 13 части 4.4</w:t>
        </w:r>
      </w:hyperlink>
      <w:r w:rsidRPr="00986326">
        <w:rPr>
          <w:rFonts w:ascii="Times New Roman" w:hAnsi="Times New Roman" w:cs="Times New Roman"/>
          <w:sz w:val="24"/>
          <w:szCs w:val="24"/>
        </w:rPr>
        <w:t xml:space="preserve"> настоящей статьи) и </w:t>
      </w:r>
      <w:hyperlink w:anchor="P86" w:history="1">
        <w:r w:rsidRPr="00986326">
          <w:rPr>
            <w:rFonts w:ascii="Times New Roman" w:hAnsi="Times New Roman" w:cs="Times New Roman"/>
            <w:color w:val="0000FF"/>
            <w:sz w:val="24"/>
            <w:szCs w:val="24"/>
          </w:rPr>
          <w:t>подпунктами 3</w:t>
        </w:r>
      </w:hyperlink>
      <w:r w:rsidRPr="00986326">
        <w:rPr>
          <w:rFonts w:ascii="Times New Roman" w:hAnsi="Times New Roman" w:cs="Times New Roman"/>
          <w:sz w:val="24"/>
          <w:szCs w:val="24"/>
        </w:rPr>
        <w:t xml:space="preserve">, </w:t>
      </w:r>
      <w:hyperlink w:anchor="P90" w:history="1">
        <w:r w:rsidRPr="00986326">
          <w:rPr>
            <w:rFonts w:ascii="Times New Roman" w:hAnsi="Times New Roman" w:cs="Times New Roman"/>
            <w:color w:val="0000FF"/>
            <w:sz w:val="24"/>
            <w:szCs w:val="24"/>
          </w:rPr>
          <w:t>7</w:t>
        </w:r>
      </w:hyperlink>
      <w:r w:rsidRPr="00986326">
        <w:rPr>
          <w:rFonts w:ascii="Times New Roman" w:hAnsi="Times New Roman" w:cs="Times New Roman"/>
          <w:sz w:val="24"/>
          <w:szCs w:val="24"/>
        </w:rPr>
        <w:t xml:space="preserve"> - </w:t>
      </w:r>
      <w:hyperlink w:anchor="P94" w:history="1">
        <w:r w:rsidRPr="00986326">
          <w:rPr>
            <w:rFonts w:ascii="Times New Roman" w:hAnsi="Times New Roman" w:cs="Times New Roman"/>
            <w:color w:val="0000FF"/>
            <w:sz w:val="24"/>
            <w:szCs w:val="24"/>
          </w:rPr>
          <w:t>11 пункта 1 части 4.1</w:t>
        </w:r>
      </w:hyperlink>
      <w:r w:rsidRPr="00986326">
        <w:rPr>
          <w:rFonts w:ascii="Times New Roman" w:hAnsi="Times New Roman" w:cs="Times New Roman"/>
          <w:sz w:val="24"/>
          <w:szCs w:val="24"/>
        </w:rPr>
        <w:t xml:space="preserve"> настоящей статьи, должны наноситься на потребительскую упаковку и (или) на этикетку, и (или) листок-вкладыш, помещаемый в каждую потребительскую упаковку, или в каждую транспортную упаковку, либо прилагаемый к каждой потребительской упаковке или к каждой транспортной упаковке.</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5. При </w:t>
      </w:r>
      <w:proofErr w:type="spellStart"/>
      <w:r w:rsidRPr="00986326">
        <w:rPr>
          <w:rFonts w:ascii="Times New Roman" w:hAnsi="Times New Roman" w:cs="Times New Roman"/>
          <w:sz w:val="24"/>
          <w:szCs w:val="24"/>
        </w:rPr>
        <w:t>фасовании</w:t>
      </w:r>
      <w:proofErr w:type="spellEnd"/>
      <w:r w:rsidRPr="00986326">
        <w:rPr>
          <w:rFonts w:ascii="Times New Roman" w:hAnsi="Times New Roman" w:cs="Times New Roman"/>
          <w:sz w:val="24"/>
          <w:szCs w:val="24"/>
        </w:rPr>
        <w:t xml:space="preserve"> пищевой продукции организациями розничной торговли в отсутствии потребителя на потребительской упаковке или на прикрепленной к ней этикетке должны быть указаны наименование пищевой продукции, дата ее изготовления, срок ее годности и условия хранения. Иные сведения, предусмотренные </w:t>
      </w:r>
      <w:hyperlink w:anchor="P83" w:history="1">
        <w:r w:rsidRPr="00986326">
          <w:rPr>
            <w:rFonts w:ascii="Times New Roman" w:hAnsi="Times New Roman" w:cs="Times New Roman"/>
            <w:color w:val="0000FF"/>
            <w:sz w:val="24"/>
            <w:szCs w:val="24"/>
          </w:rPr>
          <w:t>пунктом 1 части 4.1</w:t>
        </w:r>
      </w:hyperlink>
      <w:r w:rsidRPr="00986326">
        <w:rPr>
          <w:rFonts w:ascii="Times New Roman" w:hAnsi="Times New Roman" w:cs="Times New Roman"/>
          <w:sz w:val="24"/>
          <w:szCs w:val="24"/>
        </w:rPr>
        <w:t xml:space="preserve"> и </w:t>
      </w:r>
      <w:hyperlink w:anchor="P148" w:history="1">
        <w:r w:rsidRPr="00986326">
          <w:rPr>
            <w:rFonts w:ascii="Times New Roman" w:hAnsi="Times New Roman" w:cs="Times New Roman"/>
            <w:color w:val="0000FF"/>
            <w:sz w:val="24"/>
            <w:szCs w:val="24"/>
          </w:rPr>
          <w:t>пунктом 13 части 4.4</w:t>
        </w:r>
      </w:hyperlink>
      <w:r w:rsidRPr="00986326">
        <w:rPr>
          <w:rFonts w:ascii="Times New Roman" w:hAnsi="Times New Roman" w:cs="Times New Roman"/>
          <w:sz w:val="24"/>
          <w:szCs w:val="24"/>
        </w:rPr>
        <w:t xml:space="preserve"> настоящей статьи, доводятся до потребителя любым способом, обеспечивающим возможность обоснованного выбора этой пищевой продукции (в том числе путем нанесения на потребительскую упаковку и (или) этикетку, и (или) на листок-вкладыш, помещаемый в каждую упаковочную единицу или прилагаемый к каждой упаковочной единице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6. Сведения, предусмотренные </w:t>
      </w:r>
      <w:hyperlink w:anchor="P83" w:history="1">
        <w:r w:rsidRPr="00986326">
          <w:rPr>
            <w:rFonts w:ascii="Times New Roman" w:hAnsi="Times New Roman" w:cs="Times New Roman"/>
            <w:color w:val="0000FF"/>
            <w:sz w:val="24"/>
            <w:szCs w:val="24"/>
          </w:rPr>
          <w:t>пунктом 1 части 4.1</w:t>
        </w:r>
      </w:hyperlink>
      <w:r w:rsidRPr="00986326">
        <w:rPr>
          <w:rFonts w:ascii="Times New Roman" w:hAnsi="Times New Roman" w:cs="Times New Roman"/>
          <w:sz w:val="24"/>
          <w:szCs w:val="24"/>
        </w:rPr>
        <w:t xml:space="preserve"> и </w:t>
      </w:r>
      <w:hyperlink w:anchor="P148" w:history="1">
        <w:r w:rsidRPr="00986326">
          <w:rPr>
            <w:rFonts w:ascii="Times New Roman" w:hAnsi="Times New Roman" w:cs="Times New Roman"/>
            <w:color w:val="0000FF"/>
            <w:sz w:val="24"/>
            <w:szCs w:val="24"/>
          </w:rPr>
          <w:t>пунктом 13 части 4.4</w:t>
        </w:r>
      </w:hyperlink>
      <w:r w:rsidRPr="00986326">
        <w:rPr>
          <w:rFonts w:ascii="Times New Roman" w:hAnsi="Times New Roman" w:cs="Times New Roman"/>
          <w:sz w:val="24"/>
          <w:szCs w:val="24"/>
        </w:rPr>
        <w:t xml:space="preserve"> настоящей статьи, в отношении пищевой продукции, помещенной непосредственно в транспортную упаковку, а также пищевой продукции, </w:t>
      </w:r>
      <w:proofErr w:type="spellStart"/>
      <w:r w:rsidRPr="00986326">
        <w:rPr>
          <w:rFonts w:ascii="Times New Roman" w:hAnsi="Times New Roman" w:cs="Times New Roman"/>
          <w:sz w:val="24"/>
          <w:szCs w:val="24"/>
        </w:rPr>
        <w:t>фасование</w:t>
      </w:r>
      <w:proofErr w:type="spellEnd"/>
      <w:r w:rsidRPr="00986326">
        <w:rPr>
          <w:rFonts w:ascii="Times New Roman" w:hAnsi="Times New Roman" w:cs="Times New Roman"/>
          <w:sz w:val="24"/>
          <w:szCs w:val="24"/>
        </w:rPr>
        <w:t xml:space="preserve"> которой осуществляется организациями розничной торговли в присутствии потребителя, доводятся до потребителя любым способом, обеспечивающим возможность обоснованного выбора этой пищевой продукции.</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7. Маркировка пищевой продукции, помещенной непосредственно в транспортную упаковку, предусмотренная </w:t>
      </w:r>
      <w:hyperlink w:anchor="P100" w:history="1">
        <w:r w:rsidRPr="00986326">
          <w:rPr>
            <w:rFonts w:ascii="Times New Roman" w:hAnsi="Times New Roman" w:cs="Times New Roman"/>
            <w:color w:val="0000FF"/>
            <w:sz w:val="24"/>
            <w:szCs w:val="24"/>
          </w:rPr>
          <w:t>частью 4.2</w:t>
        </w:r>
      </w:hyperlink>
      <w:r w:rsidRPr="00986326">
        <w:rPr>
          <w:rFonts w:ascii="Times New Roman" w:hAnsi="Times New Roman" w:cs="Times New Roman"/>
          <w:sz w:val="24"/>
          <w:szCs w:val="24"/>
        </w:rPr>
        <w:t xml:space="preserve"> настоящей статьи, должна наноситься на транспортную упаковку, и (или) на этикетку, и (или) листок-вкладыш, помещаемый в каждую транспортную упаковку или прилагаемый к каждой транспортной упаковке, либо содержаться в документах, сопровождающих пищевую продукцию.</w:t>
      </w: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 xml:space="preserve">8. Маркировка пищевой продукции не должна содержать изображение пищевой продукции, которая не содержится в потребительской упаковке или не была использована при производстве пищевой продукции или компонентов пищевой продукции, находящейся в потребительской упаковке, или вкус и (или) аромат которой не </w:t>
      </w:r>
      <w:r w:rsidRPr="00986326">
        <w:rPr>
          <w:rFonts w:ascii="Times New Roman" w:hAnsi="Times New Roman" w:cs="Times New Roman"/>
          <w:sz w:val="24"/>
          <w:szCs w:val="24"/>
        </w:rPr>
        <w:lastRenderedPageBreak/>
        <w:t xml:space="preserve">имитируются компонентами, входящими в состав пищевой продукции, находящейся в потребительской упаковке, за исключением случаев, предусмотренных </w:t>
      </w:r>
      <w:hyperlink w:anchor="P273" w:history="1">
        <w:r w:rsidRPr="00986326">
          <w:rPr>
            <w:rFonts w:ascii="Times New Roman" w:hAnsi="Times New Roman" w:cs="Times New Roman"/>
            <w:color w:val="0000FF"/>
            <w:sz w:val="24"/>
            <w:szCs w:val="24"/>
          </w:rPr>
          <w:t>пунктом 9 части 4.12</w:t>
        </w:r>
      </w:hyperlink>
      <w:r w:rsidRPr="00986326">
        <w:rPr>
          <w:rFonts w:ascii="Times New Roman" w:hAnsi="Times New Roman" w:cs="Times New Roman"/>
          <w:sz w:val="24"/>
          <w:szCs w:val="24"/>
        </w:rPr>
        <w:t xml:space="preserve"> настоящей статьи.</w:t>
      </w:r>
    </w:p>
    <w:p w:rsidR="00986326" w:rsidRPr="00986326" w:rsidRDefault="00986326">
      <w:pPr>
        <w:pStyle w:val="ConsPlusNormal"/>
        <w:ind w:firstLine="540"/>
        <w:jc w:val="both"/>
        <w:rPr>
          <w:rFonts w:ascii="Times New Roman" w:hAnsi="Times New Roman" w:cs="Times New Roman"/>
          <w:sz w:val="24"/>
          <w:szCs w:val="24"/>
        </w:rPr>
      </w:pPr>
      <w:bookmarkStart w:id="26" w:name="P273"/>
      <w:bookmarkEnd w:id="26"/>
      <w:r w:rsidRPr="00986326">
        <w:rPr>
          <w:rFonts w:ascii="Times New Roman" w:hAnsi="Times New Roman" w:cs="Times New Roman"/>
          <w:sz w:val="24"/>
          <w:szCs w:val="24"/>
        </w:rPr>
        <w:t>9. Маркировка пищевой продукции, нанесенная в виде изображения блюда, при приготовлении которого применяется эта пищевая продукция, должна сопровождаться словами "вариант приготовленного блюда" или аналогичными по смыслу словами.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outlineLvl w:val="1"/>
        <w:rPr>
          <w:rFonts w:ascii="Times New Roman" w:hAnsi="Times New Roman" w:cs="Times New Roman"/>
          <w:sz w:val="24"/>
          <w:szCs w:val="24"/>
        </w:rPr>
      </w:pPr>
      <w:r w:rsidRPr="00986326">
        <w:rPr>
          <w:rFonts w:ascii="Times New Roman" w:hAnsi="Times New Roman" w:cs="Times New Roman"/>
          <w:sz w:val="24"/>
          <w:szCs w:val="24"/>
        </w:rPr>
        <w:t>Статья 5. Обеспечение соответствия требований к пищевой продукции в части ее маркировки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Соответствие маркировки пищевой продукции настоящему техническому регламенту Таможенного союза обеспечивается выполнением его требований к маркировке непосредственно и выполнением требований технических регламентов Таможенного союза на отдельные виды пищевой продукции, устанавливающих дополнительные требования к ее маркировке.</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rPr>
          <w:rFonts w:ascii="Times New Roman" w:hAnsi="Times New Roman" w:cs="Times New Roman"/>
          <w:sz w:val="24"/>
          <w:szCs w:val="24"/>
        </w:rPr>
        <w:sectPr w:rsidR="00986326" w:rsidRPr="00986326">
          <w:pgSz w:w="11905" w:h="16838"/>
          <w:pgMar w:top="1134" w:right="850" w:bottom="1134" w:left="1701" w:header="0" w:footer="0" w:gutter="0"/>
          <w:cols w:space="720"/>
        </w:sectPr>
      </w:pPr>
    </w:p>
    <w:p w:rsidR="00986326" w:rsidRPr="00986326" w:rsidRDefault="00986326">
      <w:pPr>
        <w:pStyle w:val="ConsPlusNormal"/>
        <w:jc w:val="right"/>
        <w:outlineLvl w:val="1"/>
        <w:rPr>
          <w:rFonts w:ascii="Times New Roman" w:hAnsi="Times New Roman" w:cs="Times New Roman"/>
          <w:sz w:val="24"/>
          <w:szCs w:val="24"/>
        </w:rPr>
      </w:pPr>
      <w:r w:rsidRPr="00986326">
        <w:rPr>
          <w:rFonts w:ascii="Times New Roman" w:hAnsi="Times New Roman" w:cs="Times New Roman"/>
          <w:sz w:val="24"/>
          <w:szCs w:val="24"/>
        </w:rPr>
        <w:lastRenderedPageBreak/>
        <w:t>Приложение 1</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к техническому регламенту</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Таможенного союза "Пищевая</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продукция в части ее маркировки"</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(ТР ТС 022/2011)</w:t>
      </w:r>
    </w:p>
    <w:p w:rsidR="00986326" w:rsidRPr="00986326" w:rsidRDefault="00986326">
      <w:pPr>
        <w:pStyle w:val="ConsPlusNormal"/>
        <w:jc w:val="right"/>
        <w:rPr>
          <w:rFonts w:ascii="Times New Roman" w:hAnsi="Times New Roman" w:cs="Times New Roman"/>
          <w:sz w:val="24"/>
          <w:szCs w:val="24"/>
        </w:rPr>
      </w:pPr>
    </w:p>
    <w:p w:rsidR="00986326" w:rsidRPr="00986326" w:rsidRDefault="00986326">
      <w:pPr>
        <w:pStyle w:val="ConsPlusNormal"/>
        <w:jc w:val="center"/>
        <w:rPr>
          <w:rFonts w:ascii="Times New Roman" w:hAnsi="Times New Roman" w:cs="Times New Roman"/>
          <w:sz w:val="24"/>
          <w:szCs w:val="24"/>
        </w:rPr>
      </w:pPr>
      <w:bookmarkStart w:id="27" w:name="P289"/>
      <w:bookmarkEnd w:id="27"/>
      <w:r w:rsidRPr="00986326">
        <w:rPr>
          <w:rFonts w:ascii="Times New Roman" w:hAnsi="Times New Roman" w:cs="Times New Roman"/>
          <w:sz w:val="24"/>
          <w:szCs w:val="24"/>
        </w:rPr>
        <w:t>ВИДЫ</w:t>
      </w: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КОМПОНЕНТОВ, НАИМЕНОВАНИЯ КОТОРЫХ МОГУТ ЗАМЕНЯТЬСЯ</w:t>
      </w: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НАИМЕНОВАНИЯМИ ВИДОВ ПИЩЕВОЙ ПРОДУКЦИИ</w:t>
      </w:r>
    </w:p>
    <w:p w:rsidR="00986326" w:rsidRPr="00986326" w:rsidRDefault="0098632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4592"/>
      </w:tblGrid>
      <w:tr w:rsidR="00986326" w:rsidRPr="00986326">
        <w:tc>
          <w:tcPr>
            <w:tcW w:w="5102"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Виды компонентов</w:t>
            </w:r>
          </w:p>
        </w:tc>
        <w:tc>
          <w:tcPr>
            <w:tcW w:w="4592"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Наименования видов пищевой продукции</w:t>
            </w:r>
          </w:p>
        </w:tc>
      </w:tr>
      <w:tr w:rsidR="00986326" w:rsidRPr="00986326">
        <w:tc>
          <w:tcPr>
            <w:tcW w:w="5102"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1</w:t>
            </w:r>
          </w:p>
        </w:tc>
        <w:tc>
          <w:tcPr>
            <w:tcW w:w="4592"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2</w:t>
            </w:r>
          </w:p>
        </w:tc>
      </w:tr>
      <w:tr w:rsidR="00986326" w:rsidRPr="00986326">
        <w:tblPrEx>
          <w:tblBorders>
            <w:insideH w:val="nil"/>
          </w:tblBorders>
        </w:tblPrEx>
        <w:tc>
          <w:tcPr>
            <w:tcW w:w="5102" w:type="dxa"/>
            <w:tcBorders>
              <w:bottom w:val="nil"/>
            </w:tcBorders>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Масла или жиры рафинированные</w:t>
            </w:r>
          </w:p>
        </w:tc>
        <w:tc>
          <w:tcPr>
            <w:tcW w:w="4592" w:type="dxa"/>
            <w:tcBorders>
              <w:bottom w:val="nil"/>
            </w:tcBorders>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Масло или жир с указанием происхождения:</w:t>
            </w:r>
          </w:p>
        </w:tc>
      </w:tr>
      <w:tr w:rsidR="00986326" w:rsidRPr="00986326">
        <w:tblPrEx>
          <w:tblBorders>
            <w:insideH w:val="nil"/>
          </w:tblBorders>
        </w:tblPrEx>
        <w:tc>
          <w:tcPr>
            <w:tcW w:w="5102" w:type="dxa"/>
            <w:tcBorders>
              <w:top w:val="nil"/>
            </w:tcBorders>
          </w:tcPr>
          <w:p w:rsidR="00986326" w:rsidRPr="00986326" w:rsidRDefault="00986326">
            <w:pPr>
              <w:pStyle w:val="ConsPlusNormal"/>
              <w:jc w:val="both"/>
              <w:rPr>
                <w:rFonts w:ascii="Times New Roman" w:hAnsi="Times New Roman" w:cs="Times New Roman"/>
                <w:sz w:val="24"/>
                <w:szCs w:val="24"/>
              </w:rPr>
            </w:pPr>
          </w:p>
        </w:tc>
        <w:tc>
          <w:tcPr>
            <w:tcW w:w="4592" w:type="dxa"/>
            <w:tcBorders>
              <w:top w:val="nil"/>
            </w:tcBorders>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растительное или растительный либо животное или животный</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Масло какао прессованное, экстракционное или рафинированное</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Масло какао</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Смеси фруктов, массовая доля которых составляет не более 10 процентов пищевой продукции</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Фрукты</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Смеси ягод, составляющие не более 10 процентов массовой доли пищевой продукции</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Ягоды</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Фрукты засахаренные, составляющие не более 10 процентов массовой доли пищевой продукции</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Цукаты</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lastRenderedPageBreak/>
              <w:t>Смеси овощей, составляющие не более 10 процентов массовой доли пищевой продукции</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Овощи</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Мед натуральный любых видов</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Мед</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Смеси муки из двух и более видов зерна</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Мука с указанием видов зерна, из которых она произведена, в порядке убывания их массовой доли</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Крахмалы и крахмалы, модифицированные физическими средствами или ферментами</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 xml:space="preserve">Крахмал </w:t>
            </w:r>
            <w:hyperlink w:anchor="P346" w:history="1">
              <w:r w:rsidRPr="00986326">
                <w:rPr>
                  <w:rFonts w:ascii="Times New Roman" w:hAnsi="Times New Roman" w:cs="Times New Roman"/>
                  <w:color w:val="0000FF"/>
                  <w:sz w:val="24"/>
                  <w:szCs w:val="24"/>
                </w:rPr>
                <w:t>&lt;*&gt;</w:t>
              </w:r>
            </w:hyperlink>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Рыба всех видов</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Рыба</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Поваренная пищевая соль (хлорид натрия)</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Соль</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Сыр или смесь сыров</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Сыр</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 xml:space="preserve">Молочный белок, казеины, </w:t>
            </w:r>
            <w:proofErr w:type="spellStart"/>
            <w:r w:rsidRPr="00986326">
              <w:rPr>
                <w:rFonts w:ascii="Times New Roman" w:hAnsi="Times New Roman" w:cs="Times New Roman"/>
                <w:sz w:val="24"/>
                <w:szCs w:val="24"/>
              </w:rPr>
              <w:t>казеинаты</w:t>
            </w:r>
            <w:proofErr w:type="spellEnd"/>
            <w:r w:rsidRPr="00986326">
              <w:rPr>
                <w:rFonts w:ascii="Times New Roman" w:hAnsi="Times New Roman" w:cs="Times New Roman"/>
                <w:sz w:val="24"/>
                <w:szCs w:val="24"/>
              </w:rPr>
              <w:t>, сывороточный белок и их смеси</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Молочный белок</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Пряности, составляющие не более 2 процентов массовой доли пищевой продукции</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Пряности или смеси пряностей</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Специи, составляющие не более 2 процентов массовой доли пищевой продукции</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Специи или смеси специй</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Исходные вещества, используемые для производства жевательной резинки</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Основа резиновая</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Сахароза всех видов</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Сахар</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 xml:space="preserve">Глюкоза безводная или </w:t>
            </w:r>
            <w:proofErr w:type="spellStart"/>
            <w:r w:rsidRPr="00986326">
              <w:rPr>
                <w:rFonts w:ascii="Times New Roman" w:hAnsi="Times New Roman" w:cs="Times New Roman"/>
                <w:sz w:val="24"/>
                <w:szCs w:val="24"/>
              </w:rPr>
              <w:t>моногидратная</w:t>
            </w:r>
            <w:proofErr w:type="spellEnd"/>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Глюкоза</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Патока всех видов</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Патока или глюкозный сироп</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lastRenderedPageBreak/>
              <w:t>Виноградные вина</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Вино</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Крупы всех видов</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Крупа</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Соевый белок (</w:t>
            </w:r>
            <w:proofErr w:type="spellStart"/>
            <w:r w:rsidRPr="00986326">
              <w:rPr>
                <w:rFonts w:ascii="Times New Roman" w:hAnsi="Times New Roman" w:cs="Times New Roman"/>
                <w:sz w:val="24"/>
                <w:szCs w:val="24"/>
              </w:rPr>
              <w:t>изоляты</w:t>
            </w:r>
            <w:proofErr w:type="spellEnd"/>
            <w:r w:rsidRPr="00986326">
              <w:rPr>
                <w:rFonts w:ascii="Times New Roman" w:hAnsi="Times New Roman" w:cs="Times New Roman"/>
                <w:sz w:val="24"/>
                <w:szCs w:val="24"/>
              </w:rPr>
              <w:t>, концентраты)</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Соевый белок</w:t>
            </w:r>
          </w:p>
        </w:tc>
      </w:tr>
      <w:tr w:rsidR="00986326" w:rsidRPr="00986326">
        <w:tc>
          <w:tcPr>
            <w:tcW w:w="510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Продукты яичные всех видов</w:t>
            </w:r>
          </w:p>
        </w:tc>
        <w:tc>
          <w:tcPr>
            <w:tcW w:w="4592"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Продукты яичные</w:t>
            </w:r>
          </w:p>
        </w:tc>
      </w:tr>
      <w:tr w:rsidR="00986326" w:rsidRPr="00986326">
        <w:tblPrEx>
          <w:tblBorders>
            <w:insideH w:val="nil"/>
          </w:tblBorders>
        </w:tblPrEx>
        <w:tc>
          <w:tcPr>
            <w:tcW w:w="9694" w:type="dxa"/>
            <w:gridSpan w:val="2"/>
            <w:tcBorders>
              <w:bottom w:val="nil"/>
            </w:tcBorders>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w:t>
            </w:r>
          </w:p>
        </w:tc>
      </w:tr>
      <w:tr w:rsidR="00986326" w:rsidRPr="00986326">
        <w:tblPrEx>
          <w:tblBorders>
            <w:insideH w:val="nil"/>
          </w:tblBorders>
        </w:tblPrEx>
        <w:tc>
          <w:tcPr>
            <w:tcW w:w="9694" w:type="dxa"/>
            <w:gridSpan w:val="2"/>
            <w:tcBorders>
              <w:top w:val="nil"/>
            </w:tcBorders>
          </w:tcPr>
          <w:p w:rsidR="00986326" w:rsidRPr="00986326" w:rsidRDefault="00986326">
            <w:pPr>
              <w:pStyle w:val="ConsPlusNormal"/>
              <w:jc w:val="both"/>
              <w:rPr>
                <w:rFonts w:ascii="Times New Roman" w:hAnsi="Times New Roman" w:cs="Times New Roman"/>
                <w:sz w:val="24"/>
                <w:szCs w:val="24"/>
              </w:rPr>
            </w:pPr>
            <w:bookmarkStart w:id="28" w:name="P346"/>
            <w:bookmarkEnd w:id="28"/>
            <w:r w:rsidRPr="00986326">
              <w:rPr>
                <w:rFonts w:ascii="Times New Roman" w:hAnsi="Times New Roman" w:cs="Times New Roman"/>
                <w:sz w:val="24"/>
                <w:szCs w:val="24"/>
              </w:rPr>
              <w:t>&lt;*&gt; Дополнительно указывают происхождение, например - картофельный.</w:t>
            </w:r>
          </w:p>
        </w:tc>
      </w:tr>
    </w:tbl>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jc w:val="both"/>
        <w:rPr>
          <w:rFonts w:ascii="Times New Roman" w:hAnsi="Times New Roman" w:cs="Times New Roman"/>
          <w:sz w:val="24"/>
          <w:szCs w:val="24"/>
        </w:rPr>
      </w:pPr>
    </w:p>
    <w:p w:rsidR="00986326" w:rsidRPr="00986326" w:rsidRDefault="00986326">
      <w:pPr>
        <w:pStyle w:val="ConsPlusNormal"/>
        <w:jc w:val="right"/>
        <w:outlineLvl w:val="1"/>
        <w:rPr>
          <w:rFonts w:ascii="Times New Roman" w:hAnsi="Times New Roman" w:cs="Times New Roman"/>
          <w:sz w:val="24"/>
          <w:szCs w:val="24"/>
        </w:rPr>
      </w:pPr>
      <w:r w:rsidRPr="00986326">
        <w:rPr>
          <w:rFonts w:ascii="Times New Roman" w:hAnsi="Times New Roman" w:cs="Times New Roman"/>
          <w:sz w:val="24"/>
          <w:szCs w:val="24"/>
        </w:rPr>
        <w:t>Приложение 2</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к техническому регламенту</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Таможенного союза "Пищевая</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продукция в части ее маркировки"</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(ТР ТС 022/2011)</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СРЕДНЯЯ СУТОЧНАЯ ПОТРЕБНОСТЬ</w:t>
      </w: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В ОСНОВНЫХ ПИЩЕВЫХ ВЕЩЕСТВАХ И ЭНЕРГИИ ДЛЯ НАНЕСЕНИЯ</w:t>
      </w: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МАРКИРОВКИ ПИЩЕВОЙ ПРОДУКЦИИ</w:t>
      </w:r>
    </w:p>
    <w:p w:rsidR="00986326" w:rsidRPr="00986326" w:rsidRDefault="0098632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65"/>
        <w:gridCol w:w="5445"/>
      </w:tblGrid>
      <w:tr w:rsidR="00986326" w:rsidRPr="00986326">
        <w:tc>
          <w:tcPr>
            <w:tcW w:w="676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Основные пищевые вещества</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Рекомендуемый уровень суточного потребления</w:t>
            </w:r>
          </w:p>
        </w:tc>
      </w:tr>
      <w:tr w:rsidR="00986326" w:rsidRPr="00986326">
        <w:tc>
          <w:tcPr>
            <w:tcW w:w="6765"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 xml:space="preserve">Энергетическая ценность, кДж/ккал </w:t>
            </w:r>
            <w:hyperlink w:anchor="P423" w:history="1">
              <w:r w:rsidRPr="00986326">
                <w:rPr>
                  <w:rFonts w:ascii="Times New Roman" w:hAnsi="Times New Roman" w:cs="Times New Roman"/>
                  <w:color w:val="0000FF"/>
                  <w:sz w:val="24"/>
                  <w:szCs w:val="24"/>
                </w:rPr>
                <w:t>&lt;*&gt;</w:t>
              </w:r>
            </w:hyperlink>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10 467/2 500</w:t>
            </w:r>
          </w:p>
        </w:tc>
      </w:tr>
      <w:tr w:rsidR="00986326" w:rsidRPr="00986326">
        <w:tc>
          <w:tcPr>
            <w:tcW w:w="6765"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Белки, 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75</w:t>
            </w:r>
          </w:p>
        </w:tc>
      </w:tr>
      <w:tr w:rsidR="00986326" w:rsidRPr="00986326">
        <w:tblPrEx>
          <w:tblBorders>
            <w:insideH w:val="nil"/>
          </w:tblBorders>
        </w:tblPrEx>
        <w:tc>
          <w:tcPr>
            <w:tcW w:w="6765" w:type="dxa"/>
            <w:tcBorders>
              <w:bottom w:val="nil"/>
            </w:tcBorders>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Жиры, г</w:t>
            </w:r>
          </w:p>
        </w:tc>
        <w:tc>
          <w:tcPr>
            <w:tcW w:w="5445" w:type="dxa"/>
            <w:tcBorders>
              <w:bottom w:val="nil"/>
            </w:tcBorders>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83</w:t>
            </w:r>
          </w:p>
        </w:tc>
      </w:tr>
      <w:tr w:rsidR="00986326" w:rsidRPr="00986326">
        <w:tblPrEx>
          <w:tblBorders>
            <w:insideH w:val="nil"/>
          </w:tblBorders>
        </w:tblPrEx>
        <w:tc>
          <w:tcPr>
            <w:tcW w:w="6765" w:type="dxa"/>
            <w:tcBorders>
              <w:top w:val="nil"/>
            </w:tcBorders>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lastRenderedPageBreak/>
              <w:t>в том числе полиненасыщенные жирные кислоты, г</w:t>
            </w:r>
          </w:p>
        </w:tc>
        <w:tc>
          <w:tcPr>
            <w:tcW w:w="5445" w:type="dxa"/>
            <w:tcBorders>
              <w:top w:val="nil"/>
            </w:tcBorders>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11</w:t>
            </w:r>
          </w:p>
        </w:tc>
      </w:tr>
      <w:tr w:rsidR="00986326" w:rsidRPr="00986326">
        <w:tblPrEx>
          <w:tblBorders>
            <w:insideH w:val="nil"/>
          </w:tblBorders>
        </w:tblPrEx>
        <w:tc>
          <w:tcPr>
            <w:tcW w:w="6765" w:type="dxa"/>
            <w:tcBorders>
              <w:bottom w:val="nil"/>
            </w:tcBorders>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Усвояемые углеводы, г,</w:t>
            </w:r>
          </w:p>
        </w:tc>
        <w:tc>
          <w:tcPr>
            <w:tcW w:w="5445" w:type="dxa"/>
            <w:tcBorders>
              <w:bottom w:val="nil"/>
            </w:tcBorders>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365</w:t>
            </w:r>
          </w:p>
        </w:tc>
      </w:tr>
      <w:tr w:rsidR="00986326" w:rsidRPr="00986326">
        <w:tblPrEx>
          <w:tblBorders>
            <w:insideH w:val="nil"/>
          </w:tblBorders>
        </w:tblPrEx>
        <w:tc>
          <w:tcPr>
            <w:tcW w:w="6765" w:type="dxa"/>
            <w:tcBorders>
              <w:top w:val="nil"/>
            </w:tcBorders>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в том числе сахар (сахароза), г</w:t>
            </w:r>
          </w:p>
        </w:tc>
        <w:tc>
          <w:tcPr>
            <w:tcW w:w="5445" w:type="dxa"/>
            <w:tcBorders>
              <w:top w:val="nil"/>
            </w:tcBorders>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65</w:t>
            </w:r>
          </w:p>
        </w:tc>
      </w:tr>
      <w:tr w:rsidR="00986326" w:rsidRPr="00986326">
        <w:tc>
          <w:tcPr>
            <w:tcW w:w="6765"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Пищевые волокна, 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30</w:t>
            </w:r>
          </w:p>
        </w:tc>
      </w:tr>
      <w:tr w:rsidR="00986326" w:rsidRPr="00986326">
        <w:tc>
          <w:tcPr>
            <w:tcW w:w="6765"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Минеральные вещества:</w:t>
            </w:r>
          </w:p>
        </w:tc>
        <w:tc>
          <w:tcPr>
            <w:tcW w:w="5445" w:type="dxa"/>
          </w:tcPr>
          <w:p w:rsidR="00986326" w:rsidRPr="00986326" w:rsidRDefault="00986326">
            <w:pPr>
              <w:pStyle w:val="ConsPlusNormal"/>
              <w:jc w:val="both"/>
              <w:rPr>
                <w:rFonts w:ascii="Times New Roman" w:hAnsi="Times New Roman" w:cs="Times New Roman"/>
                <w:sz w:val="24"/>
                <w:szCs w:val="24"/>
              </w:rPr>
            </w:pP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Кальций,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1000</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Фосфор,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800</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Железо,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14</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Магний,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400</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Цинк,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15</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proofErr w:type="spellStart"/>
            <w:r w:rsidRPr="00986326">
              <w:rPr>
                <w:rFonts w:ascii="Times New Roman" w:hAnsi="Times New Roman" w:cs="Times New Roman"/>
                <w:sz w:val="24"/>
                <w:szCs w:val="24"/>
              </w:rPr>
              <w:t>Иод</w:t>
            </w:r>
            <w:proofErr w:type="spellEnd"/>
            <w:r w:rsidRPr="00986326">
              <w:rPr>
                <w:rFonts w:ascii="Times New Roman" w:hAnsi="Times New Roman" w:cs="Times New Roman"/>
                <w:sz w:val="24"/>
                <w:szCs w:val="24"/>
              </w:rPr>
              <w:t>, мкг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150</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Калий,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3 500</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Селен,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0,07</w:t>
            </w:r>
          </w:p>
        </w:tc>
      </w:tr>
      <w:tr w:rsidR="00986326" w:rsidRPr="00986326">
        <w:tc>
          <w:tcPr>
            <w:tcW w:w="6765"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Витамины:</w:t>
            </w:r>
          </w:p>
        </w:tc>
        <w:tc>
          <w:tcPr>
            <w:tcW w:w="5445" w:type="dxa"/>
          </w:tcPr>
          <w:p w:rsidR="00986326" w:rsidRPr="00986326" w:rsidRDefault="00986326">
            <w:pPr>
              <w:pStyle w:val="ConsPlusNormal"/>
              <w:jc w:val="both"/>
              <w:rPr>
                <w:rFonts w:ascii="Times New Roman" w:hAnsi="Times New Roman" w:cs="Times New Roman"/>
                <w:sz w:val="24"/>
                <w:szCs w:val="24"/>
              </w:rPr>
            </w:pP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Витамин A, мкг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800</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Витамин D, мкг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 xml:space="preserve">5 </w:t>
            </w:r>
            <w:hyperlink w:anchor="P424" w:history="1">
              <w:r w:rsidRPr="00986326">
                <w:rPr>
                  <w:rFonts w:ascii="Times New Roman" w:hAnsi="Times New Roman" w:cs="Times New Roman"/>
                  <w:color w:val="0000FF"/>
                  <w:sz w:val="24"/>
                  <w:szCs w:val="24"/>
                </w:rPr>
                <w:t>&lt;**&gt;</w:t>
              </w:r>
            </w:hyperlink>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Витамин E,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10</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Витамин C,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60</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Тиамин,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1,4</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lastRenderedPageBreak/>
              <w:t>Рибофлавин,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1,6</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proofErr w:type="spellStart"/>
            <w:r w:rsidRPr="00986326">
              <w:rPr>
                <w:rFonts w:ascii="Times New Roman" w:hAnsi="Times New Roman" w:cs="Times New Roman"/>
                <w:sz w:val="24"/>
                <w:szCs w:val="24"/>
              </w:rPr>
              <w:t>Ниацин</w:t>
            </w:r>
            <w:proofErr w:type="spellEnd"/>
            <w:r w:rsidRPr="00986326">
              <w:rPr>
                <w:rFonts w:ascii="Times New Roman" w:hAnsi="Times New Roman" w:cs="Times New Roman"/>
                <w:sz w:val="24"/>
                <w:szCs w:val="24"/>
              </w:rPr>
              <w:t>,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18</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Витамин B6,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2</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proofErr w:type="spellStart"/>
            <w:r w:rsidRPr="00986326">
              <w:rPr>
                <w:rFonts w:ascii="Times New Roman" w:hAnsi="Times New Roman" w:cs="Times New Roman"/>
                <w:sz w:val="24"/>
                <w:szCs w:val="24"/>
              </w:rPr>
              <w:t>Фолацин</w:t>
            </w:r>
            <w:proofErr w:type="spellEnd"/>
            <w:r w:rsidRPr="00986326">
              <w:rPr>
                <w:rFonts w:ascii="Times New Roman" w:hAnsi="Times New Roman" w:cs="Times New Roman"/>
                <w:sz w:val="24"/>
                <w:szCs w:val="24"/>
              </w:rPr>
              <w:t>, мкг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200</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Витамин B12, мкг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1</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Биотин,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0,05</w:t>
            </w:r>
          </w:p>
        </w:tc>
      </w:tr>
      <w:tr w:rsidR="00986326" w:rsidRPr="00986326">
        <w:tc>
          <w:tcPr>
            <w:tcW w:w="6765" w:type="dxa"/>
          </w:tcPr>
          <w:p w:rsidR="00986326" w:rsidRPr="00986326" w:rsidRDefault="00986326">
            <w:pPr>
              <w:pStyle w:val="ConsPlusNormal"/>
              <w:ind w:left="283"/>
              <w:rPr>
                <w:rFonts w:ascii="Times New Roman" w:hAnsi="Times New Roman" w:cs="Times New Roman"/>
                <w:sz w:val="24"/>
                <w:szCs w:val="24"/>
              </w:rPr>
            </w:pPr>
            <w:r w:rsidRPr="00986326">
              <w:rPr>
                <w:rFonts w:ascii="Times New Roman" w:hAnsi="Times New Roman" w:cs="Times New Roman"/>
                <w:sz w:val="24"/>
                <w:szCs w:val="24"/>
              </w:rPr>
              <w:t>Пантотеновая кислота, мг</w:t>
            </w:r>
          </w:p>
        </w:tc>
        <w:tc>
          <w:tcPr>
            <w:tcW w:w="5445"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6</w:t>
            </w:r>
          </w:p>
        </w:tc>
      </w:tr>
      <w:tr w:rsidR="00986326" w:rsidRPr="00986326">
        <w:tblPrEx>
          <w:tblBorders>
            <w:insideH w:val="nil"/>
          </w:tblBorders>
        </w:tblPrEx>
        <w:tc>
          <w:tcPr>
            <w:tcW w:w="12210" w:type="dxa"/>
            <w:gridSpan w:val="2"/>
            <w:tcBorders>
              <w:bottom w:val="nil"/>
            </w:tcBorders>
          </w:tcPr>
          <w:p w:rsidR="00986326" w:rsidRPr="00986326" w:rsidRDefault="00986326">
            <w:pPr>
              <w:pStyle w:val="ConsPlusNormal"/>
              <w:ind w:firstLine="283"/>
              <w:rPr>
                <w:rFonts w:ascii="Times New Roman" w:hAnsi="Times New Roman" w:cs="Times New Roman"/>
                <w:sz w:val="24"/>
                <w:szCs w:val="24"/>
              </w:rPr>
            </w:pPr>
            <w:r w:rsidRPr="00986326">
              <w:rPr>
                <w:rFonts w:ascii="Times New Roman" w:hAnsi="Times New Roman" w:cs="Times New Roman"/>
                <w:sz w:val="24"/>
                <w:szCs w:val="24"/>
              </w:rPr>
              <w:t>-------------------------------</w:t>
            </w:r>
          </w:p>
        </w:tc>
      </w:tr>
      <w:tr w:rsidR="00986326" w:rsidRPr="00986326">
        <w:tblPrEx>
          <w:tblBorders>
            <w:insideH w:val="nil"/>
          </w:tblBorders>
        </w:tblPrEx>
        <w:tc>
          <w:tcPr>
            <w:tcW w:w="12210" w:type="dxa"/>
            <w:gridSpan w:val="2"/>
            <w:tcBorders>
              <w:top w:val="nil"/>
              <w:bottom w:val="nil"/>
            </w:tcBorders>
          </w:tcPr>
          <w:p w:rsidR="00986326" w:rsidRPr="00986326" w:rsidRDefault="00986326">
            <w:pPr>
              <w:pStyle w:val="ConsPlusNormal"/>
              <w:ind w:firstLine="283"/>
              <w:rPr>
                <w:rFonts w:ascii="Times New Roman" w:hAnsi="Times New Roman" w:cs="Times New Roman"/>
                <w:sz w:val="24"/>
                <w:szCs w:val="24"/>
              </w:rPr>
            </w:pPr>
            <w:bookmarkStart w:id="29" w:name="P423"/>
            <w:bookmarkEnd w:id="29"/>
            <w:r w:rsidRPr="00986326">
              <w:rPr>
                <w:rFonts w:ascii="Times New Roman" w:hAnsi="Times New Roman" w:cs="Times New Roman"/>
                <w:sz w:val="24"/>
                <w:szCs w:val="24"/>
              </w:rPr>
              <w:t>&lt;*&gt; При указании энергетической ценности в джоулях для пересчета применяется соотношение 1 кал равна 4,1868 Дж (точно).</w:t>
            </w:r>
          </w:p>
        </w:tc>
      </w:tr>
      <w:tr w:rsidR="00986326" w:rsidRPr="00986326">
        <w:tblPrEx>
          <w:tblBorders>
            <w:insideH w:val="nil"/>
          </w:tblBorders>
        </w:tblPrEx>
        <w:tc>
          <w:tcPr>
            <w:tcW w:w="12210" w:type="dxa"/>
            <w:gridSpan w:val="2"/>
            <w:tcBorders>
              <w:top w:val="nil"/>
            </w:tcBorders>
          </w:tcPr>
          <w:p w:rsidR="00986326" w:rsidRPr="00986326" w:rsidRDefault="00986326">
            <w:pPr>
              <w:pStyle w:val="ConsPlusNormal"/>
              <w:ind w:firstLine="283"/>
              <w:rPr>
                <w:rFonts w:ascii="Times New Roman" w:hAnsi="Times New Roman" w:cs="Times New Roman"/>
                <w:sz w:val="24"/>
                <w:szCs w:val="24"/>
              </w:rPr>
            </w:pPr>
            <w:bookmarkStart w:id="30" w:name="P424"/>
            <w:bookmarkEnd w:id="30"/>
            <w:r w:rsidRPr="00986326">
              <w:rPr>
                <w:rFonts w:ascii="Times New Roman" w:hAnsi="Times New Roman" w:cs="Times New Roman"/>
                <w:sz w:val="24"/>
                <w:szCs w:val="24"/>
              </w:rPr>
              <w:t xml:space="preserve">&lt;**&gt; 5 мкг </w:t>
            </w:r>
            <w:proofErr w:type="spellStart"/>
            <w:r w:rsidRPr="00986326">
              <w:rPr>
                <w:rFonts w:ascii="Times New Roman" w:hAnsi="Times New Roman" w:cs="Times New Roman"/>
                <w:sz w:val="24"/>
                <w:szCs w:val="24"/>
              </w:rPr>
              <w:t>холекальциферола</w:t>
            </w:r>
            <w:proofErr w:type="spellEnd"/>
            <w:r w:rsidRPr="00986326">
              <w:rPr>
                <w:rFonts w:ascii="Times New Roman" w:hAnsi="Times New Roman" w:cs="Times New Roman"/>
                <w:sz w:val="24"/>
                <w:szCs w:val="24"/>
              </w:rPr>
              <w:t xml:space="preserve"> - 200 МЕ витамина D.</w:t>
            </w:r>
          </w:p>
        </w:tc>
      </w:tr>
    </w:tbl>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jc w:val="right"/>
        <w:outlineLvl w:val="1"/>
        <w:rPr>
          <w:rFonts w:ascii="Times New Roman" w:hAnsi="Times New Roman" w:cs="Times New Roman"/>
          <w:sz w:val="24"/>
          <w:szCs w:val="24"/>
        </w:rPr>
      </w:pPr>
      <w:bookmarkStart w:id="31" w:name="P430"/>
      <w:bookmarkEnd w:id="31"/>
      <w:r w:rsidRPr="00986326">
        <w:rPr>
          <w:rFonts w:ascii="Times New Roman" w:hAnsi="Times New Roman" w:cs="Times New Roman"/>
          <w:sz w:val="24"/>
          <w:szCs w:val="24"/>
        </w:rPr>
        <w:t>Приложение 3</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к техническому регламенту</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Таможенного союза "Пищевая</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продукция в части ее маркировки"</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(ТР ТС 022/2011)</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jc w:val="center"/>
        <w:outlineLvl w:val="2"/>
        <w:rPr>
          <w:rFonts w:ascii="Times New Roman" w:hAnsi="Times New Roman" w:cs="Times New Roman"/>
          <w:sz w:val="24"/>
          <w:szCs w:val="24"/>
        </w:rPr>
      </w:pPr>
      <w:r w:rsidRPr="00986326">
        <w:rPr>
          <w:rFonts w:ascii="Times New Roman" w:hAnsi="Times New Roman" w:cs="Times New Roman"/>
          <w:sz w:val="24"/>
          <w:szCs w:val="24"/>
        </w:rPr>
        <w:t>Правила</w:t>
      </w: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округления значений энергетической ценности</w:t>
      </w: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пищевой продукции</w:t>
      </w:r>
    </w:p>
    <w:p w:rsidR="00986326" w:rsidRPr="00986326" w:rsidRDefault="00986326">
      <w:pPr>
        <w:pStyle w:val="ConsPlusNormal"/>
        <w:jc w:val="center"/>
        <w:rPr>
          <w:rFonts w:ascii="Times New Roman" w:hAnsi="Times New Roman" w:cs="Times New Roman"/>
          <w:sz w:val="24"/>
          <w:szCs w:val="24"/>
        </w:rPr>
      </w:pPr>
    </w:p>
    <w:p w:rsidR="00986326" w:rsidRPr="00986326" w:rsidRDefault="00986326">
      <w:pPr>
        <w:pStyle w:val="ConsPlusNormal"/>
        <w:ind w:firstLine="540"/>
        <w:jc w:val="both"/>
        <w:outlineLvl w:val="3"/>
        <w:rPr>
          <w:rFonts w:ascii="Times New Roman" w:hAnsi="Times New Roman" w:cs="Times New Roman"/>
          <w:sz w:val="24"/>
          <w:szCs w:val="24"/>
        </w:rPr>
      </w:pPr>
      <w:r w:rsidRPr="00986326">
        <w:rPr>
          <w:rFonts w:ascii="Times New Roman" w:hAnsi="Times New Roman" w:cs="Times New Roman"/>
          <w:sz w:val="24"/>
          <w:szCs w:val="24"/>
        </w:rPr>
        <w:lastRenderedPageBreak/>
        <w:t>Таблица 1</w:t>
      </w:r>
    </w:p>
    <w:p w:rsidR="00986326" w:rsidRPr="00986326" w:rsidRDefault="0098632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5386"/>
      </w:tblGrid>
      <w:tr w:rsidR="00986326" w:rsidRPr="00986326">
        <w:tc>
          <w:tcPr>
            <w:tcW w:w="4252"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Энергетическая ценность (калорийность), кДж/ккал</w:t>
            </w:r>
          </w:p>
        </w:tc>
        <w:tc>
          <w:tcPr>
            <w:tcW w:w="5386"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Правила округления или указания</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Менее 1</w:t>
            </w:r>
          </w:p>
        </w:tc>
        <w:tc>
          <w:tcPr>
            <w:tcW w:w="5386"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Указывается: "1"</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От 1 до 5 включительно</w:t>
            </w:r>
          </w:p>
        </w:tc>
        <w:tc>
          <w:tcPr>
            <w:tcW w:w="5386"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До ближайшего целого числа</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От 5 до 100 включительно</w:t>
            </w:r>
          </w:p>
        </w:tc>
        <w:tc>
          <w:tcPr>
            <w:tcW w:w="5386"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До ближайшего целого числа, кратного 5</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Свыше 100</w:t>
            </w:r>
          </w:p>
        </w:tc>
        <w:tc>
          <w:tcPr>
            <w:tcW w:w="5386"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До ближайшего целого числа, кратного 10</w:t>
            </w:r>
          </w:p>
        </w:tc>
      </w:tr>
    </w:tbl>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jc w:val="center"/>
        <w:outlineLvl w:val="2"/>
        <w:rPr>
          <w:rFonts w:ascii="Times New Roman" w:hAnsi="Times New Roman" w:cs="Times New Roman"/>
          <w:sz w:val="24"/>
          <w:szCs w:val="24"/>
        </w:rPr>
      </w:pPr>
      <w:r w:rsidRPr="00986326">
        <w:rPr>
          <w:rFonts w:ascii="Times New Roman" w:hAnsi="Times New Roman" w:cs="Times New Roman"/>
          <w:sz w:val="24"/>
          <w:szCs w:val="24"/>
        </w:rPr>
        <w:t>Правила</w:t>
      </w: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округления значений количества белков, жиров, углеводов</w:t>
      </w: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пищевой продукции</w:t>
      </w:r>
    </w:p>
    <w:p w:rsidR="00986326" w:rsidRPr="00986326" w:rsidRDefault="00986326">
      <w:pPr>
        <w:pStyle w:val="ConsPlusNormal"/>
        <w:jc w:val="center"/>
        <w:rPr>
          <w:rFonts w:ascii="Times New Roman" w:hAnsi="Times New Roman" w:cs="Times New Roman"/>
          <w:sz w:val="24"/>
          <w:szCs w:val="24"/>
        </w:rPr>
      </w:pPr>
    </w:p>
    <w:p w:rsidR="00986326" w:rsidRPr="00986326" w:rsidRDefault="00986326">
      <w:pPr>
        <w:pStyle w:val="ConsPlusNormal"/>
        <w:ind w:firstLine="540"/>
        <w:jc w:val="both"/>
        <w:outlineLvl w:val="3"/>
        <w:rPr>
          <w:rFonts w:ascii="Times New Roman" w:hAnsi="Times New Roman" w:cs="Times New Roman"/>
          <w:sz w:val="24"/>
          <w:szCs w:val="24"/>
        </w:rPr>
      </w:pPr>
      <w:r w:rsidRPr="00986326">
        <w:rPr>
          <w:rFonts w:ascii="Times New Roman" w:hAnsi="Times New Roman" w:cs="Times New Roman"/>
          <w:sz w:val="24"/>
          <w:szCs w:val="24"/>
        </w:rPr>
        <w:t>Таблица 2</w:t>
      </w:r>
    </w:p>
    <w:p w:rsidR="00986326" w:rsidRPr="00986326" w:rsidRDefault="0098632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5329"/>
      </w:tblGrid>
      <w:tr w:rsidR="00986326" w:rsidRPr="00986326">
        <w:tc>
          <w:tcPr>
            <w:tcW w:w="4252"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Количество белков, жиров, углеводов, г</w:t>
            </w:r>
          </w:p>
        </w:tc>
        <w:tc>
          <w:tcPr>
            <w:tcW w:w="5329"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Правило округления и/или указания</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Менее 0,5</w:t>
            </w:r>
          </w:p>
        </w:tc>
        <w:tc>
          <w:tcPr>
            <w:tcW w:w="5329"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Указывается значение до первого десятичного знака после запятой</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От 0,5 до 10 включительно</w:t>
            </w:r>
          </w:p>
        </w:tc>
        <w:tc>
          <w:tcPr>
            <w:tcW w:w="5329"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До ближайшего значения, кратного 0,5 г</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Свыше 10</w:t>
            </w:r>
          </w:p>
        </w:tc>
        <w:tc>
          <w:tcPr>
            <w:tcW w:w="5329"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До ближайшего целого числа, кратного</w:t>
            </w:r>
          </w:p>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1 г</w:t>
            </w:r>
          </w:p>
        </w:tc>
      </w:tr>
    </w:tbl>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jc w:val="right"/>
        <w:outlineLvl w:val="1"/>
        <w:rPr>
          <w:rFonts w:ascii="Times New Roman" w:hAnsi="Times New Roman" w:cs="Times New Roman"/>
          <w:sz w:val="24"/>
          <w:szCs w:val="24"/>
        </w:rPr>
      </w:pPr>
      <w:r w:rsidRPr="00986326">
        <w:rPr>
          <w:rFonts w:ascii="Times New Roman" w:hAnsi="Times New Roman" w:cs="Times New Roman"/>
          <w:sz w:val="24"/>
          <w:szCs w:val="24"/>
        </w:rPr>
        <w:lastRenderedPageBreak/>
        <w:t>Приложение 4</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к техническому регламенту</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Таможенного союза "Пищевая</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продукция в части ее маркировки"</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(ТР ТС 022/2011)</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jc w:val="center"/>
        <w:rPr>
          <w:rFonts w:ascii="Times New Roman" w:hAnsi="Times New Roman" w:cs="Times New Roman"/>
          <w:sz w:val="24"/>
          <w:szCs w:val="24"/>
        </w:rPr>
      </w:pPr>
      <w:bookmarkStart w:id="32" w:name="P479"/>
      <w:bookmarkEnd w:id="32"/>
      <w:r w:rsidRPr="00986326">
        <w:rPr>
          <w:rFonts w:ascii="Times New Roman" w:hAnsi="Times New Roman" w:cs="Times New Roman"/>
          <w:sz w:val="24"/>
          <w:szCs w:val="24"/>
        </w:rPr>
        <w:t>КОЭФФИЦИЕНТЫ</w:t>
      </w: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ПЕРЕСЧЕТА ЭНЕРГЕТИЧЕСКОЙ ЦЕННОСТИ ОСНОВНЫХ ПИЩЕВЫХ ВЕЩЕСТВ</w:t>
      </w: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ПИЩЕВОЙ ПРОДУКЦИИ</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r w:rsidRPr="00986326">
        <w:rPr>
          <w:rFonts w:ascii="Times New Roman" w:hAnsi="Times New Roman" w:cs="Times New Roman"/>
          <w:sz w:val="24"/>
          <w:szCs w:val="24"/>
        </w:rPr>
        <w:t>1. Энергетическую ценность, о которой необходимо заявлять, рассчитывают, используя следующие коэффициенты пересчета:</w:t>
      </w:r>
    </w:p>
    <w:p w:rsidR="00986326" w:rsidRPr="00986326" w:rsidRDefault="0098632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5329"/>
      </w:tblGrid>
      <w:tr w:rsidR="00986326" w:rsidRPr="00986326">
        <w:tc>
          <w:tcPr>
            <w:tcW w:w="4252"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Основные пищевые вещества пищевой продукции</w:t>
            </w:r>
          </w:p>
        </w:tc>
        <w:tc>
          <w:tcPr>
            <w:tcW w:w="5329"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Коэффициенты пересчета</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Белки</w:t>
            </w:r>
          </w:p>
        </w:tc>
        <w:tc>
          <w:tcPr>
            <w:tcW w:w="5329"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4 ккал/г - 17 кДж/г</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 xml:space="preserve">Углеводы, в том числе моно- и дисахариды (за исключением </w:t>
            </w:r>
            <w:proofErr w:type="spellStart"/>
            <w:r w:rsidRPr="00986326">
              <w:rPr>
                <w:rFonts w:ascii="Times New Roman" w:hAnsi="Times New Roman" w:cs="Times New Roman"/>
                <w:sz w:val="24"/>
                <w:szCs w:val="24"/>
              </w:rPr>
              <w:t>сахароспиртов</w:t>
            </w:r>
            <w:proofErr w:type="spellEnd"/>
            <w:r w:rsidRPr="00986326">
              <w:rPr>
                <w:rFonts w:ascii="Times New Roman" w:hAnsi="Times New Roman" w:cs="Times New Roman"/>
                <w:sz w:val="24"/>
                <w:szCs w:val="24"/>
              </w:rPr>
              <w:t>)</w:t>
            </w:r>
          </w:p>
        </w:tc>
        <w:tc>
          <w:tcPr>
            <w:tcW w:w="5329"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4 ккал/г - 17 кДж/г</w:t>
            </w:r>
          </w:p>
        </w:tc>
      </w:tr>
      <w:tr w:rsidR="00986326" w:rsidRPr="00986326">
        <w:tc>
          <w:tcPr>
            <w:tcW w:w="4252" w:type="dxa"/>
          </w:tcPr>
          <w:p w:rsidR="00986326" w:rsidRPr="00986326" w:rsidRDefault="00986326">
            <w:pPr>
              <w:pStyle w:val="ConsPlusNormal"/>
              <w:jc w:val="both"/>
              <w:rPr>
                <w:rFonts w:ascii="Times New Roman" w:hAnsi="Times New Roman" w:cs="Times New Roman"/>
                <w:sz w:val="24"/>
                <w:szCs w:val="24"/>
              </w:rPr>
            </w:pPr>
            <w:proofErr w:type="spellStart"/>
            <w:r w:rsidRPr="00986326">
              <w:rPr>
                <w:rFonts w:ascii="Times New Roman" w:hAnsi="Times New Roman" w:cs="Times New Roman"/>
                <w:sz w:val="24"/>
                <w:szCs w:val="24"/>
              </w:rPr>
              <w:t>Сахароспирты</w:t>
            </w:r>
            <w:proofErr w:type="spellEnd"/>
            <w:r w:rsidRPr="00986326">
              <w:rPr>
                <w:rFonts w:ascii="Times New Roman" w:hAnsi="Times New Roman" w:cs="Times New Roman"/>
                <w:sz w:val="24"/>
                <w:szCs w:val="24"/>
              </w:rPr>
              <w:t xml:space="preserve"> (за исключением эритрита)</w:t>
            </w:r>
          </w:p>
        </w:tc>
        <w:tc>
          <w:tcPr>
            <w:tcW w:w="5329"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2,4 ккал/г - 10 кДж/г</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Эритрит</w:t>
            </w:r>
          </w:p>
        </w:tc>
        <w:tc>
          <w:tcPr>
            <w:tcW w:w="5329"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0</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Жиры, жирные кислоты</w:t>
            </w:r>
          </w:p>
        </w:tc>
        <w:tc>
          <w:tcPr>
            <w:tcW w:w="5329"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9 ккал/г - 37 кДж/г</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Органические кислоты</w:t>
            </w:r>
          </w:p>
        </w:tc>
        <w:tc>
          <w:tcPr>
            <w:tcW w:w="5329"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3 ккал/г - 13 кДж/г</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proofErr w:type="spellStart"/>
            <w:r w:rsidRPr="00986326">
              <w:rPr>
                <w:rFonts w:ascii="Times New Roman" w:hAnsi="Times New Roman" w:cs="Times New Roman"/>
                <w:sz w:val="24"/>
                <w:szCs w:val="24"/>
              </w:rPr>
              <w:t>Салатрим</w:t>
            </w:r>
            <w:proofErr w:type="spellEnd"/>
          </w:p>
        </w:tc>
        <w:tc>
          <w:tcPr>
            <w:tcW w:w="5329"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6 ккал/г - 25 кДж/г</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Этанол</w:t>
            </w:r>
          </w:p>
        </w:tc>
        <w:tc>
          <w:tcPr>
            <w:tcW w:w="5329"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7 ккал/г - 29 кДж/г</w:t>
            </w:r>
          </w:p>
        </w:tc>
      </w:tr>
      <w:tr w:rsidR="00986326" w:rsidRPr="00986326">
        <w:tc>
          <w:tcPr>
            <w:tcW w:w="4252"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Пищевые волокна</w:t>
            </w:r>
          </w:p>
        </w:tc>
        <w:tc>
          <w:tcPr>
            <w:tcW w:w="5329"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2 ккал/г - 8 кДж/г</w:t>
            </w:r>
          </w:p>
        </w:tc>
      </w:tr>
    </w:tbl>
    <w:p w:rsidR="00986326" w:rsidRPr="00986326" w:rsidRDefault="00986326">
      <w:pPr>
        <w:rPr>
          <w:rFonts w:ascii="Times New Roman" w:hAnsi="Times New Roman" w:cs="Times New Roman"/>
          <w:sz w:val="24"/>
          <w:szCs w:val="24"/>
        </w:rPr>
        <w:sectPr w:rsidR="00986326" w:rsidRPr="00986326">
          <w:pgSz w:w="16838" w:h="11905" w:orient="landscape"/>
          <w:pgMar w:top="1701" w:right="1134" w:bottom="850" w:left="1134" w:header="0" w:footer="0" w:gutter="0"/>
          <w:cols w:space="720"/>
        </w:sect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jc w:val="right"/>
        <w:outlineLvl w:val="1"/>
        <w:rPr>
          <w:rFonts w:ascii="Times New Roman" w:hAnsi="Times New Roman" w:cs="Times New Roman"/>
          <w:sz w:val="24"/>
          <w:szCs w:val="24"/>
        </w:rPr>
      </w:pPr>
      <w:r w:rsidRPr="00986326">
        <w:rPr>
          <w:rFonts w:ascii="Times New Roman" w:hAnsi="Times New Roman" w:cs="Times New Roman"/>
          <w:sz w:val="24"/>
          <w:szCs w:val="24"/>
        </w:rPr>
        <w:t>Приложение 5</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к техническому регламенту</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Таможенного союза "Пищевая</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продукция в части ее маркировки"</w:t>
      </w:r>
    </w:p>
    <w:p w:rsidR="00986326" w:rsidRPr="00986326" w:rsidRDefault="00986326">
      <w:pPr>
        <w:pStyle w:val="ConsPlusNormal"/>
        <w:jc w:val="right"/>
        <w:rPr>
          <w:rFonts w:ascii="Times New Roman" w:hAnsi="Times New Roman" w:cs="Times New Roman"/>
          <w:sz w:val="24"/>
          <w:szCs w:val="24"/>
        </w:rPr>
      </w:pPr>
      <w:r w:rsidRPr="00986326">
        <w:rPr>
          <w:rFonts w:ascii="Times New Roman" w:hAnsi="Times New Roman" w:cs="Times New Roman"/>
          <w:sz w:val="24"/>
          <w:szCs w:val="24"/>
        </w:rPr>
        <w:t>(ТР ТС 022/2011)</w:t>
      </w:r>
    </w:p>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jc w:val="center"/>
        <w:rPr>
          <w:rFonts w:ascii="Times New Roman" w:hAnsi="Times New Roman" w:cs="Times New Roman"/>
          <w:sz w:val="24"/>
          <w:szCs w:val="24"/>
        </w:rPr>
      </w:pPr>
      <w:bookmarkStart w:id="33" w:name="P516"/>
      <w:bookmarkEnd w:id="33"/>
      <w:r w:rsidRPr="00986326">
        <w:rPr>
          <w:rFonts w:ascii="Times New Roman" w:hAnsi="Times New Roman" w:cs="Times New Roman"/>
          <w:sz w:val="24"/>
          <w:szCs w:val="24"/>
        </w:rPr>
        <w:t>УСЛОВИЯ</w:t>
      </w: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ПРИ ИСПОЛЬЗОВАНИИ В МАРКИРОВКЕ ПИЩЕВОЙ ПРОДУКЦИИ ИНФОРМАЦИИ</w:t>
      </w:r>
    </w:p>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ОБ ОТЛИЧИТЕЛЬНЫХ ПРИЗНАКАХ ПИЩЕВОЙ ПРОДУКЦИИ</w:t>
      </w:r>
    </w:p>
    <w:p w:rsidR="00986326" w:rsidRPr="00986326" w:rsidRDefault="0098632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438"/>
        <w:gridCol w:w="6066"/>
      </w:tblGrid>
      <w:tr w:rsidR="00986326" w:rsidRPr="00986326">
        <w:tc>
          <w:tcPr>
            <w:tcW w:w="2494"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Показатель пищевой ценности или компонент</w:t>
            </w:r>
          </w:p>
        </w:tc>
        <w:tc>
          <w:tcPr>
            <w:tcW w:w="2438"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Информация об отличительных признаках пищевой продукции</w:t>
            </w:r>
          </w:p>
        </w:tc>
        <w:tc>
          <w:tcPr>
            <w:tcW w:w="6066"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Условие, соблюдение которого является обязательным при использовании в маркировке пищевой продукции информации об отличительных признаках пищевой продукции</w:t>
            </w:r>
          </w:p>
        </w:tc>
      </w:tr>
      <w:tr w:rsidR="00986326" w:rsidRPr="00986326">
        <w:tc>
          <w:tcPr>
            <w:tcW w:w="2494"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1</w:t>
            </w:r>
          </w:p>
        </w:tc>
        <w:tc>
          <w:tcPr>
            <w:tcW w:w="2438"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2</w:t>
            </w:r>
          </w:p>
        </w:tc>
        <w:tc>
          <w:tcPr>
            <w:tcW w:w="6066" w:type="dxa"/>
          </w:tcPr>
          <w:p w:rsidR="00986326" w:rsidRPr="00986326" w:rsidRDefault="00986326">
            <w:pPr>
              <w:pStyle w:val="ConsPlusNormal"/>
              <w:jc w:val="center"/>
              <w:rPr>
                <w:rFonts w:ascii="Times New Roman" w:hAnsi="Times New Roman" w:cs="Times New Roman"/>
                <w:sz w:val="24"/>
                <w:szCs w:val="24"/>
              </w:rPr>
            </w:pPr>
            <w:r w:rsidRPr="00986326">
              <w:rPr>
                <w:rFonts w:ascii="Times New Roman" w:hAnsi="Times New Roman" w:cs="Times New Roman"/>
                <w:sz w:val="24"/>
                <w:szCs w:val="24"/>
              </w:rPr>
              <w:t>3</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Энергетическая ценность (калорийность)</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Пониженная</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Энергетическая ценность (калорийность) снижена не менее чем на 30 процентов относительно энергетической ценности (калорийности) аналогичной пищевой продукции</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Энергетическая ценность (калорийность)</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Низкая</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 xml:space="preserve">Энергетическая ценность (калорийность) составляет не более 40 ккал (170 кДж) на 100 г для твердой пищевой продукции или для жидкостей не более 20 ккал (80 кДж) на 100 мл. Для заменителей сахара, применяемых непосредственно в пищу, энергетическая ценность (калорийность) составляет не более 4 ккал (17 кДж) </w:t>
            </w:r>
            <w:r w:rsidRPr="00986326">
              <w:rPr>
                <w:rFonts w:ascii="Times New Roman" w:hAnsi="Times New Roman" w:cs="Times New Roman"/>
                <w:sz w:val="24"/>
                <w:szCs w:val="24"/>
              </w:rPr>
              <w:lastRenderedPageBreak/>
              <w:t>/порция с эквивалентными подслащивающими свойствами, равными 6 г сахарозы</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lastRenderedPageBreak/>
              <w:t>Энергетическая ценность (калорийность)</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Отсутствует (без)</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Энергетическая ценность (калорийность) составляет не более 4 ккал (17 кДж) на 100 мл. Для заменителей сахара, применяемых непосредственно в пищу, энергетическая ценность (калорийность) составляет не более 0,4 ккал (1,7 кДж)/порция с эквивалентными подслащивающими свойствами, равными 6 г сахарозы</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Белок</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Источник</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Белок обеспечивает не менее 12 процентов энергетической ценности (калорийности) пищевой продукции при условии, что количество белка на 100 г для твердых продуктов или для жидкостей на 100 мл составляет не менее 5 процентов суточной потребности в белке</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Белок</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Высокое содержание</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Белок обеспечивает не менее 20% энергетической ценности (калорийности) пищевой продукции</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Жир</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Низкое содержание</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Жир составляет не более 3 г на 100 г для твердой пищевой продукции или для жидкостей не более 1,5 г на 100 мл</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Жир</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Отсутствует (без)</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Жир составляет не более 0,5 г для твердой пищевой продукции на 100 г или для жидкостей на 100 мл</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Насыщенные жирные кислоты</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Низкое содержание</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 xml:space="preserve">Сумма насыщенных жирных кислот и </w:t>
            </w:r>
            <w:proofErr w:type="spellStart"/>
            <w:r w:rsidRPr="00986326">
              <w:rPr>
                <w:rFonts w:ascii="Times New Roman" w:hAnsi="Times New Roman" w:cs="Times New Roman"/>
                <w:sz w:val="24"/>
                <w:szCs w:val="24"/>
              </w:rPr>
              <w:t>трансжирных</w:t>
            </w:r>
            <w:proofErr w:type="spellEnd"/>
            <w:r w:rsidRPr="00986326">
              <w:rPr>
                <w:rFonts w:ascii="Times New Roman" w:hAnsi="Times New Roman" w:cs="Times New Roman"/>
                <w:sz w:val="24"/>
                <w:szCs w:val="24"/>
              </w:rPr>
              <w:t xml:space="preserve"> кислот в пищевой продукции составляет не более 1,5 г на 100 г для твердой пищевой продукции или для жидкостей 0,75 г/100 мл и в любом случае сумма насыщенных жирных кислот и </w:t>
            </w:r>
            <w:proofErr w:type="spellStart"/>
            <w:r w:rsidRPr="00986326">
              <w:rPr>
                <w:rFonts w:ascii="Times New Roman" w:hAnsi="Times New Roman" w:cs="Times New Roman"/>
                <w:sz w:val="24"/>
                <w:szCs w:val="24"/>
              </w:rPr>
              <w:t>трансжирных</w:t>
            </w:r>
            <w:proofErr w:type="spellEnd"/>
            <w:r w:rsidRPr="00986326">
              <w:rPr>
                <w:rFonts w:ascii="Times New Roman" w:hAnsi="Times New Roman" w:cs="Times New Roman"/>
                <w:sz w:val="24"/>
                <w:szCs w:val="24"/>
              </w:rPr>
              <w:t xml:space="preserve"> кислот должна обеспечивать не более 10% калорийности</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lastRenderedPageBreak/>
              <w:t>Насыщенные жирные кислоты</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Отсутствует (без)</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 xml:space="preserve">Сумма насыщенных жирных кислот и </w:t>
            </w:r>
            <w:proofErr w:type="spellStart"/>
            <w:r w:rsidRPr="00986326">
              <w:rPr>
                <w:rFonts w:ascii="Times New Roman" w:hAnsi="Times New Roman" w:cs="Times New Roman"/>
                <w:sz w:val="24"/>
                <w:szCs w:val="24"/>
              </w:rPr>
              <w:t>трансжирных</w:t>
            </w:r>
            <w:proofErr w:type="spellEnd"/>
            <w:r w:rsidRPr="00986326">
              <w:rPr>
                <w:rFonts w:ascii="Times New Roman" w:hAnsi="Times New Roman" w:cs="Times New Roman"/>
                <w:sz w:val="24"/>
                <w:szCs w:val="24"/>
              </w:rPr>
              <w:t xml:space="preserve"> кислот в пищевой продукции составляет не более 0,1 г насыщенных жиров на 100 г для твердой пищевой продукции или для жидкостей на 100 мл</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Сахара (сумма моно- и дисахаридов)</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Отсутствуют (без)</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Сахара составляют не более 0,5 г на 100 г для твердой пищевой продукции или для жидкостей на 100 мл</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Сахара (сумма моно- и дисахаридов)</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Низкое содержание</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Сахара составляют не более 5 г на 100 г для твердой пищевой продукции или для жидкостей не более чем 2,5 г на 100 мл</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Сахара (сумма моно- и дисахаридов)</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Без добавления</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При производстве пищевой продукции в нее не добавлялись моно- и дисахариды в качестве компонентов. Если сахара присутствуют в пищевой продукции по его природе, то в маркировке должно быть также следующее указание: Содержат сахара природного (естественного) происхождения</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Сахара (сумма моно- и дисахаридов)</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Содержит</w:t>
            </w:r>
          </w:p>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только натуральные сахара</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Наличие в составе пищевой продукции только присущих ей природных сахаров</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Пищевые волокна</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Источник</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Содержание пищевых волокон не менее 3 г на 100 г для твердой пищевой продукции или для жидкостей не менее 1,5 г на 100 мл</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Пищевые волокна</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Высокое содержание</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Содержание пищевых волокон составляет не менее 6 г на 100 г для твердой пищевой продукции или для жидкостей не менее 3 г на 100 мл</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Витамины и минеральные вещества</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Источник</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 xml:space="preserve">Витамины и минеральные вещества составляют не менее 15 процентов средней суточной потребности взрослого человека в витаминах и минеральных веществах на 100 г </w:t>
            </w:r>
            <w:r w:rsidRPr="00986326">
              <w:rPr>
                <w:rFonts w:ascii="Times New Roman" w:hAnsi="Times New Roman" w:cs="Times New Roman"/>
                <w:sz w:val="24"/>
                <w:szCs w:val="24"/>
              </w:rPr>
              <w:lastRenderedPageBreak/>
              <w:t>твердого пищевой продукции или 7,5 процентов для жидкостей на 100 мл либо на одну порцию</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lastRenderedPageBreak/>
              <w:t>Витамины и минеральные вещества</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Высокое содержание</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Витамины и минеральные вещества составляют не менее 30 процентов средней суточной потребности взрослого человека в витаминах и минеральных веществах на 100 г для твердой пищевой продукции или для жидкостей на 100 мл либо на одну порцию</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Холестерин</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Низкое содержание</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Холестерин составляет не более 0,02 г на 100 г для твердой пищевой продукции или для жидкостей не более 0,01 г на 100 мл при соблюдении условия о содержании в пищевой продукции не более 1,5 г насыщенных жирных кислот на 100 г для твердой пищевой продукции или для жидкостей не более 0,75 г на 100 мл</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Холестерин</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Отсутствует (без)</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Холестерин составляет не более 0,005 г на 100 г для твердой пищевой продукции или для жидкостей не более 0,005 г на 100 мл при соблюдении условия о содержании в пищевой продукции не более 1,5 г насыщенных жирных кислот на 100 г для твердой пищевой продукции или для жидкостей не более 0,75 г на 100 мл</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Омега-3 жирные кислоты</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Источник</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Сумма омега-3 жирных кислот составляет не менее 0,2 г на 100 г для твердой пищевой продукции или для жидкостей на 100 мл, а для жиров и масел растительных или животных сумма омега-3 жирных кислот составляет не менее 1,2 г на 100 г для твердой пищевой продукции или для жидкостей на 100 мл</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Омега-3 жирные кислоты</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Высокое содержание</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 xml:space="preserve">Сумма омега-3 жирных кислот составляет не менее 0,4 г на 100 г для твердой пищевой продукции или для жидкостей на 100 мл, а для жиров и масел растительных или животных сумма омега-3 жирных кислот составляет </w:t>
            </w:r>
            <w:r w:rsidRPr="00986326">
              <w:rPr>
                <w:rFonts w:ascii="Times New Roman" w:hAnsi="Times New Roman" w:cs="Times New Roman"/>
                <w:sz w:val="24"/>
                <w:szCs w:val="24"/>
              </w:rPr>
              <w:lastRenderedPageBreak/>
              <w:t>не менее 2,4 г для твердой пищевой продукции на 100 г или для жидкостей на 100 мл</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lastRenderedPageBreak/>
              <w:t>Натрий (поваренная пищевая соль, хлорид натрия)</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Низкое содержание</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Содержание натрия (или эквивалентного количества поваренной соли) не более 0,12 г на 100 г для твердой пищевой продукции или для жидкостей на 100 мл. Для воды (за исключением природных минеральных вод) содержания натрия не более 2 мг на 100 мл</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Натрий (поваренная пищевая соль, хлорид натрия)</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Очень низкое содержание</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Содержание натрия (или эквивалентного количества поваренной соли) не более 0,04 г на 100 г для твердой пищевой продукции или для жидкостей на 100 мл. Данное заявление не допускается использовать для воды (в том числе природных минеральных вод)</w:t>
            </w:r>
          </w:p>
        </w:tc>
      </w:tr>
      <w:tr w:rsidR="00986326" w:rsidRPr="00986326">
        <w:tc>
          <w:tcPr>
            <w:tcW w:w="2494"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Натрий (поваренная пищевая соль, хлорид натрия)</w:t>
            </w:r>
          </w:p>
        </w:tc>
        <w:tc>
          <w:tcPr>
            <w:tcW w:w="2438" w:type="dxa"/>
          </w:tcPr>
          <w:p w:rsidR="00986326" w:rsidRPr="00986326" w:rsidRDefault="00986326">
            <w:pPr>
              <w:pStyle w:val="ConsPlusNormal"/>
              <w:rPr>
                <w:rFonts w:ascii="Times New Roman" w:hAnsi="Times New Roman" w:cs="Times New Roman"/>
                <w:sz w:val="24"/>
                <w:szCs w:val="24"/>
              </w:rPr>
            </w:pPr>
            <w:r w:rsidRPr="00986326">
              <w:rPr>
                <w:rFonts w:ascii="Times New Roman" w:hAnsi="Times New Roman" w:cs="Times New Roman"/>
                <w:sz w:val="24"/>
                <w:szCs w:val="24"/>
              </w:rPr>
              <w:t>Отсутствует (без)</w:t>
            </w:r>
          </w:p>
        </w:tc>
        <w:tc>
          <w:tcPr>
            <w:tcW w:w="6066" w:type="dxa"/>
          </w:tcPr>
          <w:p w:rsidR="00986326" w:rsidRPr="00986326" w:rsidRDefault="00986326">
            <w:pPr>
              <w:pStyle w:val="ConsPlusNormal"/>
              <w:jc w:val="both"/>
              <w:rPr>
                <w:rFonts w:ascii="Times New Roman" w:hAnsi="Times New Roman" w:cs="Times New Roman"/>
                <w:sz w:val="24"/>
                <w:szCs w:val="24"/>
              </w:rPr>
            </w:pPr>
            <w:r w:rsidRPr="00986326">
              <w:rPr>
                <w:rFonts w:ascii="Times New Roman" w:hAnsi="Times New Roman" w:cs="Times New Roman"/>
                <w:sz w:val="24"/>
                <w:szCs w:val="24"/>
              </w:rPr>
              <w:t>Содержание натрия (или эквивалентного количества поваренной соли) не более 0,005 г на 100 г для твердой пищевой продукции или для жидкостей на 100 мл</w:t>
            </w:r>
          </w:p>
        </w:tc>
      </w:tr>
    </w:tbl>
    <w:p w:rsidR="00986326" w:rsidRPr="00986326" w:rsidRDefault="00986326">
      <w:pPr>
        <w:pStyle w:val="ConsPlusNormal"/>
        <w:ind w:firstLine="540"/>
        <w:jc w:val="both"/>
        <w:rPr>
          <w:rFonts w:ascii="Times New Roman" w:hAnsi="Times New Roman" w:cs="Times New Roman"/>
          <w:sz w:val="24"/>
          <w:szCs w:val="24"/>
        </w:rPr>
      </w:pPr>
    </w:p>
    <w:p w:rsidR="00986326" w:rsidRPr="00986326" w:rsidRDefault="00986326">
      <w:pPr>
        <w:pStyle w:val="ConsPlusNormal"/>
        <w:ind w:firstLine="540"/>
        <w:jc w:val="both"/>
        <w:rPr>
          <w:rFonts w:ascii="Times New Roman" w:hAnsi="Times New Roman" w:cs="Times New Roman"/>
          <w:sz w:val="24"/>
          <w:szCs w:val="24"/>
        </w:rPr>
      </w:pPr>
    </w:p>
    <w:p w:rsidR="00823F87" w:rsidRPr="00986326" w:rsidRDefault="00823F87">
      <w:pPr>
        <w:rPr>
          <w:rFonts w:ascii="Times New Roman" w:hAnsi="Times New Roman" w:cs="Times New Roman"/>
          <w:sz w:val="24"/>
          <w:szCs w:val="24"/>
        </w:rPr>
      </w:pPr>
    </w:p>
    <w:sectPr w:rsidR="00823F87" w:rsidRPr="00986326" w:rsidSect="00404F8A">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displayVerticalDrawingGridEvery w:val="2"/>
  <w:characterSpacingControl w:val="doNotCompress"/>
  <w:compat/>
  <w:rsids>
    <w:rsidRoot w:val="00986326"/>
    <w:rsid w:val="001F35C4"/>
    <w:rsid w:val="006035A6"/>
    <w:rsid w:val="00823F87"/>
    <w:rsid w:val="00986326"/>
    <w:rsid w:val="00C7236E"/>
    <w:rsid w:val="00F1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3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63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63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63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3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63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3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3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54ACA947065CC4D7F4F79610B57B90DBE6E393BA690266456E1CA446A409E3109D4589499BF2C61lCX5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54ACA947065CC4D7F4F79610B57B90DBE6F383CA198266456E1CA446A409E3109D4589499BF2C62lCX6E" TargetMode="External"/><Relationship Id="rId5" Type="http://schemas.openxmlformats.org/officeDocument/2006/relationships/hyperlink" Target="consultantplus://offline/ref=054ACA947065CC4D7F4F79610B57B90DBE67393FA89E266456E1CA446A409E3109D4589499BF2C67lCX0E" TargetMode="External"/><Relationship Id="rId4" Type="http://schemas.openxmlformats.org/officeDocument/2006/relationships/hyperlink" Target="consultantplus://offline/ref=054ACA947065CC4D7F4F79610B57B90DBE67393FA89E266456E1CA446A409E3109D4589499BF2C67lCX0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8768</Words>
  <Characters>49982</Characters>
  <Application>Microsoft Office Word</Application>
  <DocSecurity>0</DocSecurity>
  <Lines>416</Lines>
  <Paragraphs>117</Paragraphs>
  <ScaleCrop>false</ScaleCrop>
  <Company/>
  <LinksUpToDate>false</LinksUpToDate>
  <CharactersWithSpaces>58633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viivanova</dc:creator>
  <cp:keywords/>
  <dc:description/>
  <cp:lastModifiedBy>viivanova</cp:lastModifiedBy>
  <cp:revision>1</cp:revision>
  <dcterms:created xsi:type="dcterms:W3CDTF">2017-04-14T04:23:00Z</dcterms:created>
  <dcterms:modified xsi:type="dcterms:W3CDTF">2017-04-14T04:24:00Z</dcterms:modified>
</cp:coreProperties>
</file>